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E2" w:rsidRPr="00572DC7" w:rsidRDefault="008670E2">
      <w:pPr>
        <w:rPr>
          <w:rFonts w:ascii="SassoonPrimaryInfant" w:hAnsi="SassoonPrimaryInfant"/>
          <w:b/>
          <w:sz w:val="28"/>
          <w:szCs w:val="28"/>
        </w:rPr>
      </w:pPr>
      <w:bookmarkStart w:id="0" w:name="_GoBack"/>
      <w:bookmarkEnd w:id="0"/>
      <w:r w:rsidRPr="00572DC7">
        <w:rPr>
          <w:rFonts w:ascii="SassoonPrimaryInfant" w:hAnsi="SassoonPrimaryInfant"/>
          <w:b/>
          <w:sz w:val="28"/>
          <w:szCs w:val="28"/>
        </w:rPr>
        <w:t xml:space="preserve">Class 1/2H                                                              HOME FUN!                                      </w:t>
      </w:r>
      <w:r w:rsidR="00C240ED">
        <w:rPr>
          <w:rFonts w:ascii="SassoonPrimaryInfant" w:hAnsi="SassoonPrimaryInfant"/>
          <w:b/>
          <w:sz w:val="28"/>
          <w:szCs w:val="28"/>
        </w:rPr>
        <w:t xml:space="preserve">          WEEK COMMENCING: 01/06</w:t>
      </w:r>
      <w:r w:rsidRPr="00572DC7">
        <w:rPr>
          <w:rFonts w:ascii="SassoonPrimaryInfant" w:hAnsi="SassoonPrimaryInfant"/>
          <w:b/>
          <w:sz w:val="28"/>
          <w:szCs w:val="28"/>
        </w:rPr>
        <w:t>/20</w:t>
      </w:r>
    </w:p>
    <w:p w:rsidR="008670E2" w:rsidRPr="008B318D" w:rsidRDefault="008670E2" w:rsidP="00985161">
      <w:pPr>
        <w:spacing w:after="0"/>
        <w:rPr>
          <w:rFonts w:ascii="Century Gothic" w:hAnsi="Century Gothic"/>
          <w:b/>
          <w:i/>
          <w:noProof/>
          <w:color w:val="A41288"/>
          <w:lang w:eastAsia="en-GB"/>
        </w:rPr>
      </w:pPr>
      <w:r w:rsidRPr="008B318D">
        <w:rPr>
          <w:rFonts w:ascii="Century Gothic" w:hAnsi="Century Gothic"/>
          <w:b/>
          <w:i/>
          <w:noProof/>
          <w:color w:val="A41288"/>
          <w:lang w:eastAsia="en-GB"/>
        </w:rPr>
        <w:t xml:space="preserve">Hello everyone! </w:t>
      </w:r>
    </w:p>
    <w:p w:rsidR="00C40F6F" w:rsidRDefault="00C240ED" w:rsidP="00C240ED">
      <w:pPr>
        <w:spacing w:after="0" w:line="240" w:lineRule="auto"/>
        <w:rPr>
          <w:rFonts w:ascii="Century Gothic" w:hAnsi="Century Gothic"/>
          <w:b/>
          <w:i/>
          <w:noProof/>
          <w:color w:val="A41288"/>
          <w:lang w:eastAsia="en-GB"/>
        </w:rPr>
      </w:pPr>
      <w:r w:rsidRPr="008B318D">
        <w:rPr>
          <w:rFonts w:ascii="Century Gothic" w:hAnsi="Century Gothic"/>
          <w:b/>
          <w:i/>
          <w:noProof/>
          <w:color w:val="A41288"/>
          <w:lang w:eastAsia="en-GB"/>
        </w:rPr>
        <w:t>We are in the month of June. Half way into the year and what an extraordinary year it has been so far! It was again a pleasure to speak to many of you and hear your voices. If I had not been successful in reaching you, I will try again. As you know, following the government guidelines, we will be welcoming back some of our Reception, Year 1 and Year 6 pupils from the 1</w:t>
      </w:r>
      <w:r w:rsidRPr="008B318D">
        <w:rPr>
          <w:rFonts w:ascii="Century Gothic" w:hAnsi="Century Gothic"/>
          <w:b/>
          <w:i/>
          <w:noProof/>
          <w:color w:val="A41288"/>
          <w:vertAlign w:val="superscript"/>
          <w:lang w:eastAsia="en-GB"/>
        </w:rPr>
        <w:t>st</w:t>
      </w:r>
      <w:r w:rsidRPr="008B318D">
        <w:rPr>
          <w:rFonts w:ascii="Century Gothic" w:hAnsi="Century Gothic"/>
          <w:b/>
          <w:i/>
          <w:noProof/>
          <w:color w:val="A41288"/>
          <w:lang w:eastAsia="en-GB"/>
        </w:rPr>
        <w:t xml:space="preserve"> of June. To those staying home, continue to stay safe. Continue regular hand washing, cleaning and home fun learning too! Here are some activities for you to explore</w:t>
      </w:r>
      <w:r w:rsidR="008B318D">
        <w:rPr>
          <w:rFonts w:ascii="Century Gothic" w:hAnsi="Century Gothic"/>
          <w:b/>
          <w:i/>
          <w:noProof/>
          <w:color w:val="A41288"/>
          <w:lang w:eastAsia="en-GB"/>
        </w:rPr>
        <w:t xml:space="preserve"> for the next couple of weeks</w:t>
      </w:r>
      <w:r w:rsidRPr="008B318D">
        <w:rPr>
          <w:rFonts w:ascii="Century Gothic" w:hAnsi="Century Gothic"/>
          <w:b/>
          <w:i/>
          <w:noProof/>
          <w:color w:val="A41288"/>
          <w:lang w:eastAsia="en-GB"/>
        </w:rPr>
        <w:t>.</w:t>
      </w:r>
      <w:r w:rsidR="008B318D">
        <w:rPr>
          <w:rFonts w:ascii="Century Gothic" w:hAnsi="Century Gothic"/>
          <w:b/>
          <w:i/>
          <w:noProof/>
          <w:color w:val="A41288"/>
          <w:lang w:eastAsia="en-GB"/>
        </w:rPr>
        <w:t xml:space="preserve"> Keep your reading, handwriting and number work up.</w:t>
      </w:r>
      <w:r w:rsidRPr="008B318D">
        <w:rPr>
          <w:rFonts w:ascii="Century Gothic" w:hAnsi="Century Gothic"/>
          <w:b/>
          <w:i/>
          <w:noProof/>
          <w:color w:val="A41288"/>
          <w:lang w:eastAsia="en-GB"/>
        </w:rPr>
        <w:t xml:space="preserve"> </w:t>
      </w:r>
      <w:r w:rsidR="008B318D">
        <w:rPr>
          <w:rFonts w:ascii="Century Gothic" w:hAnsi="Century Gothic"/>
          <w:b/>
          <w:i/>
          <w:noProof/>
          <w:color w:val="A41288"/>
          <w:lang w:eastAsia="en-GB"/>
        </w:rPr>
        <w:t xml:space="preserve">Until we meet again, </w:t>
      </w:r>
      <w:r w:rsidRPr="008B318D">
        <w:rPr>
          <w:rFonts w:ascii="Century Gothic" w:hAnsi="Century Gothic"/>
          <w:b/>
          <w:i/>
          <w:noProof/>
          <w:color w:val="A41288"/>
          <w:lang w:eastAsia="en-GB"/>
        </w:rPr>
        <w:t xml:space="preserve">keep smiling and </w:t>
      </w:r>
      <w:r w:rsidR="00C40F6F" w:rsidRPr="008B318D">
        <w:rPr>
          <w:rFonts w:ascii="Century Gothic" w:hAnsi="Century Gothic"/>
          <w:b/>
          <w:i/>
          <w:noProof/>
          <w:color w:val="A41288"/>
          <w:lang w:eastAsia="en-GB"/>
        </w:rPr>
        <w:t xml:space="preserve">take good care of yourself. </w:t>
      </w:r>
      <w:r w:rsidRPr="008B318D">
        <w:rPr>
          <w:rFonts w:ascii="Century Gothic" w:hAnsi="Century Gothic"/>
          <w:b/>
          <w:i/>
          <w:noProof/>
          <w:color w:val="A41288"/>
          <w:lang w:eastAsia="en-GB"/>
        </w:rPr>
        <w:t xml:space="preserve"> </w:t>
      </w:r>
      <w:r w:rsidR="00C40F6F" w:rsidRPr="008B318D">
        <w:rPr>
          <w:rFonts w:ascii="Century Gothic" w:hAnsi="Century Gothic"/>
          <w:b/>
          <w:i/>
          <w:noProof/>
          <w:color w:val="A41288"/>
          <w:lang w:eastAsia="en-GB"/>
        </w:rPr>
        <w:t>Mrs Hall</w:t>
      </w:r>
      <w:r w:rsidR="00985161" w:rsidRPr="008B318D">
        <w:rPr>
          <w:rFonts w:ascii="Century Gothic" w:hAnsi="Century Gothic"/>
          <w:b/>
          <w:i/>
          <w:noProof/>
          <w:color w:val="A41288"/>
          <w:lang w:eastAsia="en-GB"/>
        </w:rPr>
        <w:t xml:space="preserve"> x</w:t>
      </w:r>
    </w:p>
    <w:p w:rsidR="008B318D" w:rsidRPr="008B318D" w:rsidRDefault="008B318D" w:rsidP="00C240ED">
      <w:pPr>
        <w:spacing w:after="0" w:line="240" w:lineRule="auto"/>
        <w:rPr>
          <w:rFonts w:ascii="Century Gothic" w:hAnsi="Century Gothic"/>
          <w:b/>
          <w:i/>
          <w:noProof/>
          <w:color w:val="A41288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11C26" w:rsidTr="00985161">
        <w:trPr>
          <w:trHeight w:hRule="exact" w:val="3969"/>
        </w:trPr>
        <w:tc>
          <w:tcPr>
            <w:tcW w:w="5129" w:type="dxa"/>
          </w:tcPr>
          <w:p w:rsidR="00711C26" w:rsidRPr="008B318D" w:rsidRDefault="00711C26" w:rsidP="005B3487">
            <w:pPr>
              <w:pStyle w:val="xzvds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Arial"/>
                <w:b/>
                <w:color w:val="C45911" w:themeColor="accent2" w:themeShade="BF"/>
                <w:sz w:val="32"/>
                <w:szCs w:val="32"/>
                <w:u w:val="single"/>
              </w:rPr>
            </w:pPr>
            <w:r w:rsidRPr="008B318D">
              <w:rPr>
                <w:rFonts w:ascii="Century Gothic" w:hAnsi="Century Gothic" w:cs="Arial"/>
                <w:b/>
                <w:color w:val="C45911" w:themeColor="accent2" w:themeShade="BF"/>
                <w:sz w:val="32"/>
                <w:szCs w:val="32"/>
                <w:u w:val="single"/>
              </w:rPr>
              <w:t>History: Changes</w:t>
            </w:r>
          </w:p>
          <w:p w:rsidR="00711C26" w:rsidRDefault="00711C26" w:rsidP="00B223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Over the past few weeks, we all would have used telephones,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ipads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computers, television or other types of gadgets daily. Some of these gadgets have changed over the past decades. Some of these gadgets did not even exist many years ago.</w:t>
            </w:r>
          </w:p>
          <w:p w:rsidR="00711C26" w:rsidRDefault="00711C26" w:rsidP="00B22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1C26" w:rsidRDefault="00711C26" w:rsidP="00B223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history, we are looking at changes.</w:t>
            </w:r>
          </w:p>
          <w:p w:rsidR="00711C26" w:rsidRDefault="00711C26" w:rsidP="00B223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you research and explore how ‘</w:t>
            </w:r>
            <w:r w:rsidRPr="008B318D">
              <w:rPr>
                <w:rFonts w:ascii="Century Gothic" w:hAnsi="Century Gothic"/>
                <w:b/>
                <w:sz w:val="20"/>
                <w:szCs w:val="20"/>
              </w:rPr>
              <w:t>telephone</w:t>
            </w:r>
            <w:r>
              <w:rPr>
                <w:rFonts w:ascii="Century Gothic" w:hAnsi="Century Gothic"/>
                <w:sz w:val="20"/>
                <w:szCs w:val="20"/>
              </w:rPr>
              <w:t>’ has changed since the 1900s?</w:t>
            </w:r>
          </w:p>
          <w:p w:rsidR="00711C26" w:rsidRDefault="00711C26" w:rsidP="00B22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1C26" w:rsidRDefault="00711C26" w:rsidP="00B223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Create time line. Research pictures of how </w:t>
            </w:r>
            <w:r w:rsidR="008B318D">
              <w:rPr>
                <w:rFonts w:ascii="Century Gothic" w:hAnsi="Century Gothic"/>
                <w:sz w:val="20"/>
                <w:szCs w:val="20"/>
              </w:rPr>
              <w:t xml:space="preserve">this </w:t>
            </w:r>
            <w:r>
              <w:rPr>
                <w:rFonts w:ascii="Century Gothic" w:hAnsi="Century Gothic"/>
                <w:sz w:val="20"/>
                <w:szCs w:val="20"/>
              </w:rPr>
              <w:t>technology has changed. Draw, Write and Have fun!</w:t>
            </w:r>
            <w:r w:rsidR="008B318D">
              <w:rPr>
                <w:rFonts w:ascii="Century Gothic" w:hAnsi="Century Gothic"/>
                <w:sz w:val="20"/>
                <w:szCs w:val="20"/>
              </w:rPr>
              <w:t xml:space="preserve"> (We will explore other gadgets in the coming weeks.)</w:t>
            </w:r>
          </w:p>
          <w:p w:rsidR="00711C26" w:rsidRPr="005B3487" w:rsidRDefault="00711C26" w:rsidP="00B223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29" w:type="dxa"/>
          </w:tcPr>
          <w:p w:rsidR="00711C26" w:rsidRPr="00572DC7" w:rsidRDefault="00711C26" w:rsidP="00572DC7">
            <w:pPr>
              <w:jc w:val="center"/>
              <w:rPr>
                <w:rFonts w:ascii="Century Gothic" w:hAnsi="Century Gothic"/>
                <w:noProof/>
                <w:sz w:val="12"/>
                <w:szCs w:val="12"/>
                <w:u w:val="single"/>
                <w:lang w:eastAsia="en-GB"/>
              </w:rPr>
            </w:pPr>
          </w:p>
          <w:p w:rsidR="00711C26" w:rsidRPr="00463D79" w:rsidRDefault="00711C26" w:rsidP="00711C26">
            <w:pPr>
              <w:pStyle w:val="messaging-banner-contenttitle-text"/>
              <w:shd w:val="clear" w:color="auto" w:fill="FFFFFF"/>
              <w:spacing w:before="120" w:beforeAutospacing="0" w:after="120" w:afterAutospacing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63D79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Daily lessons on BBC Bitesize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&amp; Education City</w:t>
            </w:r>
          </w:p>
          <w:p w:rsidR="00711C26" w:rsidRPr="00E561E5" w:rsidRDefault="00711C26" w:rsidP="00711C26">
            <w:pPr>
              <w:pStyle w:val="messaging-banner-contenttitle-text"/>
              <w:shd w:val="clear" w:color="auto" w:fill="FFFFFF"/>
              <w:spacing w:before="120" w:beforeAutospacing="0" w:after="120" w:afterAutospacing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561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Continue to explore</w:t>
            </w:r>
            <w:r w:rsidRPr="00E561E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BBC Bitesize online lessons. These are very interactive and engaging.</w:t>
            </w:r>
          </w:p>
          <w:p w:rsidR="00711C26" w:rsidRPr="00E561E5" w:rsidRDefault="006026A3" w:rsidP="00711C26">
            <w:pPr>
              <w:jc w:val="center"/>
              <w:rPr>
                <w:rStyle w:val="Hyperlink"/>
                <w:sz w:val="20"/>
                <w:szCs w:val="20"/>
              </w:rPr>
            </w:pPr>
            <w:hyperlink r:id="rId6" w:history="1">
              <w:r w:rsidR="00711C26" w:rsidRPr="00E561E5">
                <w:rPr>
                  <w:rStyle w:val="Hyperlink"/>
                  <w:sz w:val="20"/>
                  <w:szCs w:val="20"/>
                </w:rPr>
                <w:t>https://www.bbc.co.uk/bitesize/levels/z3g4d2p</w:t>
              </w:r>
            </w:hyperlink>
          </w:p>
          <w:p w:rsidR="00711C26" w:rsidRPr="00E561E5" w:rsidRDefault="00711C26" w:rsidP="00711C26">
            <w:pPr>
              <w:rPr>
                <w:sz w:val="20"/>
                <w:szCs w:val="20"/>
              </w:rPr>
            </w:pPr>
          </w:p>
          <w:p w:rsidR="00711C26" w:rsidRPr="00E561E5" w:rsidRDefault="00711C26" w:rsidP="00711C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61E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 xml:space="preserve">  Education City </w:t>
            </w:r>
            <w:r w:rsidRPr="00E561E5">
              <w:rPr>
                <w:rFonts w:ascii="Century Gothic" w:hAnsi="Century Gothic"/>
                <w:sz w:val="20"/>
                <w:szCs w:val="20"/>
              </w:rPr>
              <w:t>(log in information is in your red communication book)</w:t>
            </w:r>
          </w:p>
          <w:p w:rsidR="00711C26" w:rsidRPr="00E561E5" w:rsidRDefault="00711C26" w:rsidP="00711C26">
            <w:pPr>
              <w:jc w:val="center"/>
              <w:rPr>
                <w:sz w:val="20"/>
                <w:szCs w:val="20"/>
              </w:rPr>
            </w:pPr>
            <w:r w:rsidRPr="00E561E5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    </w:t>
            </w:r>
            <w:r w:rsidRPr="00E561E5">
              <w:rPr>
                <w:rStyle w:val="Hyperlink"/>
                <w:sz w:val="20"/>
                <w:szCs w:val="20"/>
              </w:rPr>
              <w:t>www. Educationcity.co.uk</w:t>
            </w:r>
          </w:p>
          <w:p w:rsidR="00711C26" w:rsidRDefault="00711C26" w:rsidP="00711C26">
            <w:pPr>
              <w:spacing w:line="276" w:lineRule="auto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</w:p>
          <w:p w:rsidR="00711C26" w:rsidRPr="00E561E5" w:rsidRDefault="00711C26" w:rsidP="00711C26">
            <w:pPr>
              <w:spacing w:line="276" w:lineRule="auto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  <w:r w:rsidRPr="00E561E5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I’d like you to attempt the </w:t>
            </w:r>
            <w:r w:rsidR="00C73599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grammar </w:t>
            </w:r>
            <w:r w:rsidRPr="00E561E5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>English section</w:t>
            </w:r>
            <w:r w:rsidRPr="00AE19C2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.</w:t>
            </w:r>
          </w:p>
          <w:p w:rsidR="00711C26" w:rsidRPr="005B3487" w:rsidRDefault="00711C26" w:rsidP="00711C26">
            <w:pP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  <w:r w:rsidRPr="00E561E5">
              <w:rPr>
                <w:b/>
                <w:sz w:val="28"/>
                <w:szCs w:val="28"/>
              </w:rPr>
              <w:t>Continue to write your diary</w:t>
            </w:r>
            <w:r>
              <w:rPr>
                <w:b/>
                <w:sz w:val="28"/>
                <w:szCs w:val="28"/>
              </w:rPr>
              <w:t>.</w:t>
            </w:r>
            <w:r w:rsidRPr="00E561E5">
              <w:rPr>
                <w:b/>
                <w:sz w:val="28"/>
                <w:szCs w:val="28"/>
              </w:rPr>
              <w:t xml:space="preserve"> </w:t>
            </w:r>
            <w:r w:rsidRPr="00E561E5">
              <w:rPr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5130" w:type="dxa"/>
            <w:vMerge w:val="restart"/>
          </w:tcPr>
          <w:p w:rsidR="00711C26" w:rsidRPr="00E561E5" w:rsidRDefault="00711C26" w:rsidP="00B2236B">
            <w:pPr>
              <w:jc w:val="center"/>
              <w:rPr>
                <w:b/>
                <w:sz w:val="28"/>
                <w:szCs w:val="28"/>
              </w:rPr>
            </w:pPr>
          </w:p>
          <w:p w:rsidR="00711C26" w:rsidRPr="00D2390E" w:rsidRDefault="00711C26" w:rsidP="00B22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711C26" w:rsidRPr="006C66C8" w:rsidRDefault="00711C26" w:rsidP="006C66C8">
            <w:pPr>
              <w:spacing w:line="276" w:lineRule="auto"/>
              <w:jc w:val="center"/>
              <w:rPr>
                <w:rFonts w:ascii="Century Gothic" w:hAnsi="Century Gothic"/>
                <w:b/>
                <w:color w:val="00B050"/>
                <w:sz w:val="24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0"/>
                <w:u w:val="single"/>
              </w:rPr>
              <w:t>30 minutes of Exercise</w:t>
            </w:r>
          </w:p>
          <w:p w:rsidR="00711C26" w:rsidRPr="00711C26" w:rsidRDefault="00711C26" w:rsidP="006C66C8">
            <w:pPr>
              <w:spacing w:line="276" w:lineRule="auto"/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711C26">
              <w:rPr>
                <w:rFonts w:ascii="Century Gothic" w:hAnsi="Century Gothic"/>
                <w:color w:val="00B050"/>
                <w:sz w:val="18"/>
                <w:szCs w:val="18"/>
              </w:rPr>
              <w:t>Now is a gre</w:t>
            </w:r>
            <w:r>
              <w:rPr>
                <w:rFonts w:ascii="Century Gothic" w:hAnsi="Century Gothic"/>
                <w:color w:val="00B050"/>
                <w:sz w:val="18"/>
                <w:szCs w:val="18"/>
              </w:rPr>
              <w:t>at time to polish some fitness. Try these steps and repeat them for 30 minutes.</w:t>
            </w:r>
            <w:r w:rsidRPr="00711C26">
              <w:rPr>
                <w:rFonts w:ascii="Century Gothic" w:hAnsi="Century Gothic"/>
                <w:color w:val="00B050"/>
                <w:sz w:val="18"/>
                <w:szCs w:val="18"/>
              </w:rPr>
              <w:t xml:space="preserve"> </w:t>
            </w:r>
          </w:p>
          <w:p w:rsidR="00711C26" w:rsidRPr="00711C26" w:rsidRDefault="00711C26" w:rsidP="00711C2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711C26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Star jumps for 1 minute</w:t>
            </w:r>
          </w:p>
          <w:p w:rsidR="00711C26" w:rsidRPr="00711C26" w:rsidRDefault="00711C26" w:rsidP="00711C2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711C26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On-the-spot knee high runs 1 minute</w:t>
            </w:r>
          </w:p>
          <w:p w:rsidR="00711C26" w:rsidRPr="00711C26" w:rsidRDefault="00711C26" w:rsidP="00711C2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Skip for 2</w:t>
            </w:r>
            <w:r w:rsidRPr="00711C26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minutes </w:t>
            </w:r>
            <w:r w:rsidRPr="00241A27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(if you are not sure how to skip, here’s a video</w:t>
            </w:r>
            <w:r w:rsidR="00241A27" w:rsidRPr="00241A27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link below</w:t>
            </w:r>
            <w:r w:rsidRPr="00241A27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that might give you some pointers)</w:t>
            </w:r>
            <w:r w:rsidR="00241A27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 xml:space="preserve"> </w:t>
            </w:r>
            <w:r w:rsidRPr="00241A27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If you do not have a skippng rope, ‘skip’ this exercise and do it another time when you are able to get one.</w:t>
            </w:r>
            <w:r w:rsidRPr="00241A27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sym w:font="Wingdings" w:char="F04A"/>
            </w:r>
            <w:r w:rsidR="00241A27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</w:t>
            </w:r>
            <w:hyperlink r:id="rId7" w:anchor="kpvalbx=_lWPPXu2uBoDP1fAP1_KJkAI42" w:history="1">
              <w:r>
                <w:rPr>
                  <w:rStyle w:val="Hyperlink"/>
                </w:rPr>
                <w:t>https://www.google.com/search?rlz=1C1GCEA_enGB822GB822&amp;ei=hmPPXpmHDtLDxgODu7G4CQ&amp;q=how+to+skip+using+a+skipping+rope+for+kids&amp;oq=how+to+skip+using+a+skipping+rope+for+kids&amp;gs_lcp=CgZwc3ktYWIQAzoECAAQRzoGCAAQFhAeOggIIRAWEB0QHjoFCCEQoAFQhFpYh2NgwmRoAHABeACAAWGIAYgFkgEBOZgBAKABAaoBB2d3cy13aXo&amp;sclient=psy-ab&amp;ved=0ahUKEwiZ4vuCgNbpAhXSoXEKHYNdDJcQ4dUDCAw&amp;uact=5#kpvalbx=_lWPPXu2uBoDP1fAP1_KJkAI42</w:t>
              </w:r>
            </w:hyperlink>
          </w:p>
          <w:p w:rsidR="00711C26" w:rsidRPr="00711C26" w:rsidRDefault="00711C26" w:rsidP="00711C2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Measure 10 metres in your garden. Run 10m to-and-fro for 1 minute.</w:t>
            </w:r>
          </w:p>
          <w:p w:rsidR="00711C26" w:rsidRDefault="00711C26" w:rsidP="00711C2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Repeat all the steps. </w:t>
            </w:r>
            <w:r w:rsidR="00241A27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Do it for 30 minutes!</w:t>
            </w:r>
          </w:p>
        </w:tc>
      </w:tr>
      <w:tr w:rsidR="00711C26" w:rsidTr="00985161">
        <w:trPr>
          <w:trHeight w:hRule="exact" w:val="3969"/>
        </w:trPr>
        <w:tc>
          <w:tcPr>
            <w:tcW w:w="5129" w:type="dxa"/>
          </w:tcPr>
          <w:p w:rsidR="00711C26" w:rsidRDefault="00711C26" w:rsidP="0096716A">
            <w:pPr>
              <w:rPr>
                <w:rFonts w:ascii="Century Gothic" w:hAnsi="Century Gothic"/>
                <w:b/>
                <w:sz w:val="24"/>
                <w:szCs w:val="20"/>
                <w:u w:val="single"/>
              </w:rPr>
            </w:pPr>
          </w:p>
          <w:p w:rsidR="00711C26" w:rsidRPr="0096716A" w:rsidRDefault="00711C26" w:rsidP="009B43FF">
            <w:pPr>
              <w:jc w:val="center"/>
              <w:rPr>
                <w:rFonts w:ascii="Century Gothic" w:hAnsi="Century Gothic"/>
                <w:b/>
                <w:sz w:val="24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color w:val="0070C0"/>
                <w:sz w:val="24"/>
                <w:szCs w:val="20"/>
                <w:u w:val="single"/>
              </w:rPr>
              <w:t>Maths</w:t>
            </w:r>
          </w:p>
          <w:p w:rsidR="00711C26" w:rsidRPr="00BB72C2" w:rsidRDefault="00711C26" w:rsidP="0096716A">
            <w:pPr>
              <w:rPr>
                <w:rFonts w:ascii="Century Gothic" w:hAnsi="Century Gothic"/>
                <w:sz w:val="19"/>
                <w:szCs w:val="19"/>
              </w:rPr>
            </w:pPr>
            <w:r w:rsidRPr="00BB72C2">
              <w:rPr>
                <w:rFonts w:ascii="Century Gothic" w:hAnsi="Century Gothic"/>
                <w:sz w:val="19"/>
                <w:szCs w:val="19"/>
              </w:rPr>
              <w:t xml:space="preserve">For those of you wishing to complete some maths while you are at home, please visit </w:t>
            </w:r>
            <w:r w:rsidRPr="00BB72C2">
              <w:rPr>
                <w:rFonts w:ascii="Century Gothic" w:hAnsi="Century Gothic"/>
                <w:b/>
                <w:color w:val="0070C0"/>
                <w:sz w:val="19"/>
                <w:szCs w:val="19"/>
              </w:rPr>
              <w:t>www.whiterosemaths.com</w:t>
            </w:r>
            <w:r w:rsidRPr="00BB72C2">
              <w:rPr>
                <w:rFonts w:ascii="Century Gothic" w:hAnsi="Century Gothic"/>
                <w:sz w:val="19"/>
                <w:szCs w:val="19"/>
              </w:rPr>
              <w:t xml:space="preserve">. </w:t>
            </w:r>
          </w:p>
          <w:p w:rsidR="00711C26" w:rsidRPr="00BB72C2" w:rsidRDefault="00711C26" w:rsidP="0096716A">
            <w:pPr>
              <w:rPr>
                <w:rFonts w:ascii="Century Gothic" w:hAnsi="Century Gothic"/>
                <w:sz w:val="19"/>
                <w:szCs w:val="19"/>
              </w:rPr>
            </w:pPr>
            <w:r w:rsidRPr="00BB72C2">
              <w:rPr>
                <w:rFonts w:ascii="Century Gothic" w:hAnsi="Century Gothic"/>
                <w:sz w:val="19"/>
                <w:szCs w:val="19"/>
              </w:rPr>
              <w:t xml:space="preserve">Cranwell Primary School follow White Rose Maths planning and when you visit the website you’ll see they have provided some activities for you to share at home.  </w:t>
            </w:r>
          </w:p>
          <w:p w:rsidR="00711C26" w:rsidRPr="00BB72C2" w:rsidRDefault="00711C26" w:rsidP="0096716A">
            <w:pPr>
              <w:rPr>
                <w:rFonts w:ascii="Century Gothic" w:hAnsi="Century Gothic"/>
                <w:sz w:val="19"/>
                <w:szCs w:val="19"/>
              </w:rPr>
            </w:pPr>
            <w:r w:rsidRPr="00BB72C2">
              <w:rPr>
                <w:rFonts w:ascii="Century Gothic" w:hAnsi="Century Gothic"/>
                <w:sz w:val="19"/>
                <w:szCs w:val="19"/>
              </w:rPr>
              <w:t>If you click on Home Learning for Year 1 or Year 2, you will find useful resources, including a daily lesson and activity.</w:t>
            </w:r>
          </w:p>
          <w:p w:rsidR="00711C26" w:rsidRDefault="00711C26" w:rsidP="009671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1C26" w:rsidRPr="00BB72C2" w:rsidRDefault="00711C26" w:rsidP="0096716A">
            <w:pPr>
              <w:rPr>
                <w:rFonts w:ascii="Century Gothic" w:hAnsi="Century Gothic"/>
                <w:sz w:val="19"/>
                <w:szCs w:val="19"/>
              </w:rPr>
            </w:pPr>
            <w:r w:rsidRPr="00BB72C2">
              <w:rPr>
                <w:rFonts w:ascii="Century Gothic" w:hAnsi="Century Gothic"/>
                <w:sz w:val="19"/>
                <w:szCs w:val="19"/>
              </w:rPr>
              <w:t>You can also continue to logon to Mathletics.</w:t>
            </w:r>
          </w:p>
          <w:p w:rsidR="00711C26" w:rsidRPr="00BB72C2" w:rsidRDefault="00711C26" w:rsidP="0096716A">
            <w:pPr>
              <w:rPr>
                <w:rFonts w:ascii="Century Gothic" w:hAnsi="Century Gothic"/>
                <w:sz w:val="19"/>
                <w:szCs w:val="19"/>
              </w:rPr>
            </w:pPr>
            <w:r w:rsidRPr="00BB72C2">
              <w:rPr>
                <w:rFonts w:ascii="Century Gothic" w:hAnsi="Century Gothic"/>
                <w:sz w:val="19"/>
                <w:szCs w:val="19"/>
              </w:rPr>
              <w:t>Have fun!</w:t>
            </w:r>
          </w:p>
          <w:p w:rsidR="00711C26" w:rsidRPr="009B43FF" w:rsidRDefault="00711C26" w:rsidP="0096716A">
            <w:pPr>
              <w:rPr>
                <w:rFonts w:ascii="Century Gothic" w:hAnsi="Century Gothic"/>
                <w:sz w:val="16"/>
                <w:szCs w:val="16"/>
              </w:rPr>
            </w:pPr>
            <w:r w:rsidRPr="009B43FF">
              <w:rPr>
                <w:rFonts w:ascii="Century Gothic" w:hAnsi="Century Gothic"/>
                <w:sz w:val="16"/>
                <w:szCs w:val="16"/>
              </w:rPr>
              <w:t>(log in information is in you</w:t>
            </w:r>
            <w:r>
              <w:rPr>
                <w:rFonts w:ascii="Century Gothic" w:hAnsi="Century Gothic"/>
                <w:sz w:val="16"/>
                <w:szCs w:val="16"/>
              </w:rPr>
              <w:t>r</w:t>
            </w:r>
            <w:r w:rsidRPr="009B43FF">
              <w:rPr>
                <w:rFonts w:ascii="Century Gothic" w:hAnsi="Century Gothic"/>
                <w:sz w:val="16"/>
                <w:szCs w:val="16"/>
              </w:rPr>
              <w:t xml:space="preserve"> red communication book)</w:t>
            </w:r>
          </w:p>
          <w:p w:rsidR="00711C26" w:rsidRDefault="00711C26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  <w:p w:rsidR="00711C26" w:rsidRDefault="00711C26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129" w:type="dxa"/>
          </w:tcPr>
          <w:p w:rsidR="00711C26" w:rsidRPr="00241A27" w:rsidRDefault="00711C26" w:rsidP="00572DC7">
            <w:pPr>
              <w:jc w:val="center"/>
              <w:rPr>
                <w:rFonts w:ascii="Century Gothic" w:hAnsi="Century Gothic"/>
                <w:b/>
                <w:noProof/>
                <w:color w:val="7030A0"/>
                <w:sz w:val="26"/>
                <w:szCs w:val="26"/>
                <w:u w:val="single"/>
                <w:lang w:eastAsia="en-GB"/>
              </w:rPr>
            </w:pPr>
            <w:r w:rsidRPr="00241A27">
              <w:rPr>
                <w:rFonts w:ascii="Century Gothic" w:hAnsi="Century Gothic"/>
                <w:b/>
                <w:noProof/>
                <w:color w:val="7030A0"/>
                <w:sz w:val="26"/>
                <w:szCs w:val="26"/>
                <w:u w:val="single"/>
                <w:lang w:eastAsia="en-GB"/>
              </w:rPr>
              <w:t>PSHE</w:t>
            </w:r>
            <w:r w:rsidR="00241A27">
              <w:rPr>
                <w:rFonts w:ascii="Century Gothic" w:hAnsi="Century Gothic"/>
                <w:b/>
                <w:noProof/>
                <w:color w:val="7030A0"/>
                <w:sz w:val="26"/>
                <w:szCs w:val="26"/>
                <w:u w:val="single"/>
                <w:lang w:eastAsia="en-GB"/>
              </w:rPr>
              <w:t>/Geograp</w:t>
            </w:r>
            <w:r w:rsidR="00C73599" w:rsidRPr="00241A27">
              <w:rPr>
                <w:rFonts w:ascii="Century Gothic" w:hAnsi="Century Gothic"/>
                <w:b/>
                <w:noProof/>
                <w:color w:val="7030A0"/>
                <w:sz w:val="26"/>
                <w:szCs w:val="26"/>
                <w:u w:val="single"/>
                <w:lang w:eastAsia="en-GB"/>
              </w:rPr>
              <w:t xml:space="preserve">hy: The wider </w:t>
            </w:r>
            <w:r w:rsidR="00241A27">
              <w:rPr>
                <w:rFonts w:ascii="Century Gothic" w:hAnsi="Century Gothic"/>
                <w:b/>
                <w:noProof/>
                <w:color w:val="7030A0"/>
                <w:sz w:val="26"/>
                <w:szCs w:val="26"/>
                <w:u w:val="single"/>
                <w:lang w:eastAsia="en-GB"/>
              </w:rPr>
              <w:t xml:space="preserve">world </w:t>
            </w:r>
          </w:p>
          <w:p w:rsidR="00C73599" w:rsidRDefault="00C73599" w:rsidP="00572DC7">
            <w:pPr>
              <w:jc w:val="center"/>
              <w:rPr>
                <w:rFonts w:ascii="Century Gothic" w:hAnsi="Century Gothic"/>
                <w:noProof/>
                <w:color w:val="7030A0"/>
                <w:sz w:val="18"/>
                <w:szCs w:val="18"/>
                <w:lang w:eastAsia="en-GB"/>
              </w:rPr>
            </w:pPr>
            <w:r w:rsidRPr="00241A27">
              <w:rPr>
                <w:rFonts w:ascii="Century Gothic" w:hAnsi="Century Gothic"/>
                <w:noProof/>
                <w:color w:val="7030A0"/>
                <w:sz w:val="18"/>
                <w:szCs w:val="18"/>
                <w:lang w:eastAsia="en-GB"/>
              </w:rPr>
              <w:t>During this lockdown, many of you may have kept in touch with friends and family living near and far.</w:t>
            </w:r>
          </w:p>
          <w:p w:rsidR="00241A27" w:rsidRDefault="00241A27" w:rsidP="00572DC7">
            <w:pPr>
              <w:jc w:val="center"/>
              <w:rPr>
                <w:rFonts w:ascii="Century Gothic" w:hAnsi="Century Gothic"/>
                <w:noProof/>
                <w:color w:val="7030A0"/>
                <w:sz w:val="18"/>
                <w:szCs w:val="18"/>
                <w:lang w:eastAsia="en-GB"/>
              </w:rPr>
            </w:pPr>
          </w:p>
          <w:p w:rsidR="00C73599" w:rsidRPr="00241A27" w:rsidRDefault="00C73599" w:rsidP="00572DC7">
            <w:pPr>
              <w:jc w:val="center"/>
              <w:rPr>
                <w:rFonts w:ascii="Century Gothic" w:hAnsi="Century Gothic"/>
                <w:noProof/>
                <w:color w:val="002060"/>
                <w:sz w:val="18"/>
                <w:szCs w:val="18"/>
                <w:lang w:eastAsia="en-GB"/>
              </w:rPr>
            </w:pPr>
            <w:r w:rsidRPr="00241A27">
              <w:rPr>
                <w:rFonts w:ascii="Century Gothic" w:hAnsi="Century Gothic"/>
                <w:noProof/>
                <w:color w:val="002060"/>
                <w:sz w:val="18"/>
                <w:szCs w:val="18"/>
                <w:lang w:eastAsia="en-GB"/>
              </w:rPr>
              <w:t>Can you think and discuss the following:</w:t>
            </w:r>
          </w:p>
          <w:p w:rsidR="00C73599" w:rsidRPr="00241A27" w:rsidRDefault="00241A27" w:rsidP="00241A27">
            <w:pPr>
              <w:rPr>
                <w:rFonts w:ascii="Arial" w:hAnsi="Arial" w:cs="Arial"/>
                <w:noProof/>
                <w:color w:val="FF0000"/>
                <w:sz w:val="18"/>
                <w:szCs w:val="18"/>
                <w:lang w:eastAsia="en-GB"/>
              </w:rPr>
            </w:pPr>
            <w:r w:rsidRPr="00241A27">
              <w:rPr>
                <w:rFonts w:ascii="Century Gothic" w:hAnsi="Century Gothic"/>
                <w:noProof/>
                <w:color w:val="7030A0"/>
                <w:sz w:val="18"/>
                <w:szCs w:val="18"/>
                <w:lang w:eastAsia="en-GB"/>
              </w:rPr>
              <w:t>1.</w:t>
            </w:r>
            <w:r w:rsidR="00C73599" w:rsidRPr="00241A27">
              <w:rPr>
                <w:rFonts w:ascii="Arial" w:hAnsi="Arial" w:cs="Arial"/>
                <w:noProof/>
                <w:color w:val="FF0000"/>
                <w:sz w:val="18"/>
                <w:szCs w:val="18"/>
                <w:lang w:eastAsia="en-GB"/>
              </w:rPr>
              <w:t xml:space="preserve">What would it be like for someone of your age to be living in a flat 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  <w:lang w:eastAsia="en-GB"/>
              </w:rPr>
              <w:t xml:space="preserve">in a city </w:t>
            </w:r>
            <w:r w:rsidR="00C73599" w:rsidRPr="00241A27">
              <w:rPr>
                <w:rFonts w:ascii="Arial" w:hAnsi="Arial" w:cs="Arial"/>
                <w:noProof/>
                <w:color w:val="FF0000"/>
                <w:sz w:val="18"/>
                <w:szCs w:val="18"/>
                <w:lang w:eastAsia="en-GB"/>
              </w:rPr>
              <w:t xml:space="preserve">during this lockdown? Make a comparision chart </w:t>
            </w:r>
            <w:r w:rsidR="008B318D">
              <w:rPr>
                <w:rFonts w:ascii="Arial" w:hAnsi="Arial" w:cs="Arial"/>
                <w:noProof/>
                <w:color w:val="FF0000"/>
                <w:sz w:val="18"/>
                <w:szCs w:val="18"/>
                <w:lang w:eastAsia="en-GB"/>
              </w:rPr>
              <w:t>with living in a house in a village. W</w:t>
            </w:r>
            <w:r w:rsidR="00C73599" w:rsidRPr="00241A27">
              <w:rPr>
                <w:rFonts w:ascii="Arial" w:hAnsi="Arial" w:cs="Arial"/>
                <w:noProof/>
                <w:color w:val="FF0000"/>
                <w:sz w:val="18"/>
                <w:szCs w:val="18"/>
                <w:lang w:eastAsia="en-GB"/>
              </w:rPr>
              <w:t>rite down the similarities and differences.</w:t>
            </w:r>
          </w:p>
          <w:p w:rsidR="00C73599" w:rsidRPr="00241A27" w:rsidRDefault="00C73599" w:rsidP="00572DC7">
            <w:pPr>
              <w:jc w:val="center"/>
              <w:rPr>
                <w:rFonts w:ascii="Arial" w:hAnsi="Arial" w:cs="Arial"/>
                <w:noProof/>
                <w:color w:val="7030A0"/>
                <w:sz w:val="18"/>
                <w:szCs w:val="18"/>
                <w:lang w:eastAsia="en-GB"/>
              </w:rPr>
            </w:pPr>
          </w:p>
          <w:p w:rsidR="00C73599" w:rsidRPr="00241A27" w:rsidRDefault="00241A27" w:rsidP="00572DC7">
            <w:pPr>
              <w:jc w:val="center"/>
              <w:rPr>
                <w:rFonts w:ascii="Arial" w:hAnsi="Arial" w:cs="Arial"/>
                <w:noProof/>
                <w:color w:val="00B050"/>
                <w:sz w:val="24"/>
                <w:szCs w:val="24"/>
                <w:lang w:eastAsia="en-GB"/>
              </w:rPr>
            </w:pPr>
            <w:r w:rsidRPr="00241A27">
              <w:rPr>
                <w:rFonts w:ascii="Arial" w:hAnsi="Arial" w:cs="Arial"/>
                <w:noProof/>
                <w:color w:val="7030A0"/>
                <w:sz w:val="18"/>
                <w:szCs w:val="18"/>
                <w:lang w:eastAsia="en-GB"/>
              </w:rPr>
              <w:t>2</w:t>
            </w:r>
            <w:r w:rsidRPr="00241A27">
              <w:rPr>
                <w:rFonts w:ascii="Arial" w:hAnsi="Arial" w:cs="Arial"/>
                <w:noProof/>
                <w:color w:val="00B050"/>
                <w:sz w:val="18"/>
                <w:szCs w:val="18"/>
                <w:lang w:eastAsia="en-GB"/>
              </w:rPr>
              <w:t>.</w:t>
            </w:r>
            <w:r w:rsidR="00C73599" w:rsidRPr="00241A27">
              <w:rPr>
                <w:rFonts w:ascii="Arial" w:hAnsi="Arial" w:cs="Arial"/>
                <w:noProof/>
                <w:color w:val="00B050"/>
                <w:sz w:val="18"/>
                <w:szCs w:val="18"/>
                <w:lang w:eastAsia="en-GB"/>
              </w:rPr>
              <w:t>If you have family or friends living aboard</w:t>
            </w:r>
            <w:r w:rsidRPr="00241A27">
              <w:rPr>
                <w:rFonts w:ascii="Arial" w:hAnsi="Arial" w:cs="Arial"/>
                <w:noProof/>
                <w:color w:val="00B050"/>
                <w:sz w:val="18"/>
                <w:szCs w:val="18"/>
                <w:lang w:eastAsia="en-GB"/>
              </w:rPr>
              <w:t xml:space="preserve"> or in a different village, town or county in England, </w:t>
            </w:r>
            <w:r w:rsidR="00C73599" w:rsidRPr="00241A27">
              <w:rPr>
                <w:rFonts w:ascii="Arial" w:hAnsi="Arial" w:cs="Arial"/>
                <w:noProof/>
                <w:color w:val="00B050"/>
                <w:sz w:val="18"/>
                <w:szCs w:val="18"/>
                <w:lang w:eastAsia="en-GB"/>
              </w:rPr>
              <w:t>can you</w:t>
            </w:r>
            <w:r w:rsidRPr="00241A27">
              <w:rPr>
                <w:rFonts w:ascii="Arial" w:hAnsi="Arial" w:cs="Arial"/>
                <w:noProof/>
                <w:color w:val="00B050"/>
                <w:sz w:val="18"/>
                <w:szCs w:val="18"/>
                <w:lang w:eastAsia="en-GB"/>
              </w:rPr>
              <w:t xml:space="preserve"> do a short interview about their</w:t>
            </w:r>
            <w:r w:rsidR="00C73599" w:rsidRPr="00241A27">
              <w:rPr>
                <w:rFonts w:ascii="Arial" w:hAnsi="Arial" w:cs="Arial"/>
                <w:noProof/>
                <w:color w:val="00B050"/>
                <w:sz w:val="18"/>
                <w:szCs w:val="18"/>
                <w:lang w:eastAsia="en-GB"/>
              </w:rPr>
              <w:t xml:space="preserve"> COVID19 lockdow</w:t>
            </w:r>
            <w:r w:rsidRPr="00241A27">
              <w:rPr>
                <w:rFonts w:ascii="Arial" w:hAnsi="Arial" w:cs="Arial"/>
                <w:noProof/>
                <w:color w:val="00B050"/>
                <w:sz w:val="18"/>
                <w:szCs w:val="18"/>
                <w:lang w:eastAsia="en-GB"/>
              </w:rPr>
              <w:t xml:space="preserve">n? </w:t>
            </w:r>
            <w:r w:rsidRPr="00241A27">
              <w:rPr>
                <w:rFonts w:ascii="Arial" w:hAnsi="Arial" w:cs="Arial"/>
                <w:b/>
                <w:noProof/>
                <w:color w:val="00B050"/>
                <w:sz w:val="18"/>
                <w:szCs w:val="18"/>
                <w:lang w:eastAsia="en-GB"/>
              </w:rPr>
              <w:t>You will need your parents’ help and permission for this</w:t>
            </w:r>
            <w:r w:rsidRPr="00241A27">
              <w:rPr>
                <w:rFonts w:ascii="Arial" w:hAnsi="Arial" w:cs="Arial"/>
                <w:noProof/>
                <w:color w:val="00B050"/>
                <w:sz w:val="18"/>
                <w:szCs w:val="18"/>
                <w:lang w:eastAsia="en-GB"/>
              </w:rPr>
              <w:t>.  Write your questions before hand.</w:t>
            </w:r>
            <w:r>
              <w:rPr>
                <w:rFonts w:ascii="Century Gothic" w:hAnsi="Century Gothic"/>
                <w:noProof/>
                <w:color w:val="00B050"/>
                <w:sz w:val="18"/>
                <w:szCs w:val="18"/>
                <w:lang w:eastAsia="en-GB"/>
              </w:rPr>
              <w:t xml:space="preserve"> </w:t>
            </w:r>
            <w:r w:rsidRPr="00241A27">
              <w:rPr>
                <w:rFonts w:ascii="Arial" w:hAnsi="Arial" w:cs="Arial"/>
                <w:i/>
                <w:noProof/>
                <w:color w:val="00B050"/>
                <w:sz w:val="18"/>
                <w:szCs w:val="18"/>
                <w:u w:val="single"/>
                <w:lang w:eastAsia="en-GB"/>
              </w:rPr>
              <w:t>Remember question marks for questions! (example questions: Where do they live? What was/is the lockdown like there?)</w:t>
            </w:r>
          </w:p>
          <w:p w:rsidR="00C73599" w:rsidRPr="00C73599" w:rsidRDefault="00C73599" w:rsidP="00572DC7">
            <w:pPr>
              <w:jc w:val="center"/>
              <w:rPr>
                <w:rFonts w:ascii="Century Gothic" w:hAnsi="Century Gothic"/>
                <w:noProof/>
                <w:color w:val="7030A0"/>
                <w:sz w:val="24"/>
                <w:szCs w:val="24"/>
                <w:lang w:eastAsia="en-GB"/>
              </w:rPr>
            </w:pPr>
          </w:p>
          <w:p w:rsidR="00C73599" w:rsidRDefault="00C73599" w:rsidP="00572DC7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  <w:p w:rsidR="00C73599" w:rsidRDefault="00C73599" w:rsidP="00572DC7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  <w:p w:rsidR="00711C26" w:rsidRPr="00E561E5" w:rsidRDefault="00711C26" w:rsidP="00E561E5">
            <w:pPr>
              <w:jc w:val="center"/>
              <w:rPr>
                <w:rFonts w:ascii="Century Gothic" w:hAnsi="Century Gothic"/>
                <w:noProof/>
                <w:color w:val="7030A0"/>
                <w:sz w:val="28"/>
                <w:szCs w:val="28"/>
                <w:lang w:eastAsia="en-GB"/>
              </w:rPr>
            </w:pPr>
          </w:p>
          <w:p w:rsidR="00711C26" w:rsidRPr="000854D3" w:rsidRDefault="00711C26" w:rsidP="000854D3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130" w:type="dxa"/>
            <w:vMerge/>
          </w:tcPr>
          <w:p w:rsidR="00711C26" w:rsidRPr="00711C26" w:rsidRDefault="00711C26" w:rsidP="00711C2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</w:p>
        </w:tc>
      </w:tr>
    </w:tbl>
    <w:p w:rsidR="00580566" w:rsidRDefault="00580566" w:rsidP="00E561E5">
      <w:pPr>
        <w:rPr>
          <w:rFonts w:ascii="Century Gothic" w:hAnsi="Century Gothic"/>
          <w:noProof/>
          <w:sz w:val="24"/>
          <w:szCs w:val="24"/>
          <w:lang w:eastAsia="en-GB"/>
        </w:rPr>
      </w:pPr>
    </w:p>
    <w:sectPr w:rsidR="00580566" w:rsidSect="00985161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A9B"/>
    <w:multiLevelType w:val="hybridMultilevel"/>
    <w:tmpl w:val="ECCE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5497E"/>
    <w:multiLevelType w:val="hybridMultilevel"/>
    <w:tmpl w:val="E9E8280C"/>
    <w:lvl w:ilvl="0" w:tplc="B2E0F2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2E4"/>
    <w:multiLevelType w:val="hybridMultilevel"/>
    <w:tmpl w:val="3A089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3F51"/>
    <w:multiLevelType w:val="hybridMultilevel"/>
    <w:tmpl w:val="34D2B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E2"/>
    <w:rsid w:val="000854D3"/>
    <w:rsid w:val="00147601"/>
    <w:rsid w:val="00241A27"/>
    <w:rsid w:val="00324E8A"/>
    <w:rsid w:val="003E7A2E"/>
    <w:rsid w:val="004244D3"/>
    <w:rsid w:val="00463D79"/>
    <w:rsid w:val="00572DC7"/>
    <w:rsid w:val="00580566"/>
    <w:rsid w:val="005B3487"/>
    <w:rsid w:val="006026A3"/>
    <w:rsid w:val="006C66C8"/>
    <w:rsid w:val="00711C26"/>
    <w:rsid w:val="008670E2"/>
    <w:rsid w:val="008B318D"/>
    <w:rsid w:val="0096716A"/>
    <w:rsid w:val="00985161"/>
    <w:rsid w:val="009B43FF"/>
    <w:rsid w:val="009B61E2"/>
    <w:rsid w:val="00A05561"/>
    <w:rsid w:val="00A2248D"/>
    <w:rsid w:val="00AE19C2"/>
    <w:rsid w:val="00B2236B"/>
    <w:rsid w:val="00BB72C2"/>
    <w:rsid w:val="00C240ED"/>
    <w:rsid w:val="00C40F6F"/>
    <w:rsid w:val="00C73599"/>
    <w:rsid w:val="00D035B2"/>
    <w:rsid w:val="00D2390E"/>
    <w:rsid w:val="00DA642F"/>
    <w:rsid w:val="00E561E5"/>
    <w:rsid w:val="00E902D0"/>
    <w:rsid w:val="00F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16A"/>
    <w:rPr>
      <w:color w:val="0000FF"/>
      <w:u w:val="single"/>
    </w:rPr>
  </w:style>
  <w:style w:type="paragraph" w:customStyle="1" w:styleId="messaging-banner-contenttitle-text">
    <w:name w:val="messaging-banner-content__title-text"/>
    <w:basedOn w:val="Normal"/>
    <w:rsid w:val="0096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5B2"/>
    <w:rPr>
      <w:color w:val="954F72" w:themeColor="followedHyperlink"/>
      <w:u w:val="single"/>
    </w:rPr>
  </w:style>
  <w:style w:type="paragraph" w:customStyle="1" w:styleId="xzvds">
    <w:name w:val="xzvds"/>
    <w:basedOn w:val="Normal"/>
    <w:rsid w:val="0058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16A"/>
    <w:rPr>
      <w:color w:val="0000FF"/>
      <w:u w:val="single"/>
    </w:rPr>
  </w:style>
  <w:style w:type="paragraph" w:customStyle="1" w:styleId="messaging-banner-contenttitle-text">
    <w:name w:val="messaging-banner-content__title-text"/>
    <w:basedOn w:val="Normal"/>
    <w:rsid w:val="0096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5B2"/>
    <w:rPr>
      <w:color w:val="954F72" w:themeColor="followedHyperlink"/>
      <w:u w:val="single"/>
    </w:rPr>
  </w:style>
  <w:style w:type="paragraph" w:customStyle="1" w:styleId="xzvds">
    <w:name w:val="xzvds"/>
    <w:basedOn w:val="Normal"/>
    <w:rsid w:val="0058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rlz=1C1GCEA_enGB822GB822&amp;ei=hmPPXpmHDtLDxgODu7G4CQ&amp;q=how+to+skip+using+a+skipping+rope+for+kids&amp;oq=how+to+skip+using+a+skipping+rope+for+kids&amp;gs_lcp=CgZwc3ktYWIQAzoECAAQRzoGCAAQFhAeOggIIRAWEB0QHjoFCCEQoAFQhFpYh2NgwmRoAHABeACAAWGIAYgFkgEBOZgBAKABAaoBB2d3cy13aXo&amp;sclient=psy-ab&amp;ved=0ahUKEwiZ4vuCgNbpAhXSoXEKHYNdDJcQ4dUDCAw&amp;uact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levels/z3g4d2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739D8F66</Template>
  <TotalTime>0</TotalTime>
  <Pages>1</Pages>
  <Words>660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Subana Hall</dc:creator>
  <cp:lastModifiedBy>Windows User</cp:lastModifiedBy>
  <cp:revision>2</cp:revision>
  <cp:lastPrinted>2020-04-12T21:58:00Z</cp:lastPrinted>
  <dcterms:created xsi:type="dcterms:W3CDTF">2020-05-29T10:37:00Z</dcterms:created>
  <dcterms:modified xsi:type="dcterms:W3CDTF">2020-05-29T10:37:00Z</dcterms:modified>
</cp:coreProperties>
</file>