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83" w:rsidRDefault="00FD7CC3">
      <w:bookmarkStart w:id="0" w:name="_GoBack"/>
      <w:bookmarkEnd w:id="0"/>
      <w:r>
        <w:t xml:space="preserve">19/06/20 </w:t>
      </w:r>
    </w:p>
    <w:p w:rsidR="00775907" w:rsidRDefault="00775907">
      <w:r>
        <w:t xml:space="preserve">Pastoral/ Emotional Support for </w:t>
      </w:r>
      <w:r w:rsidRPr="00504785">
        <w:rPr>
          <w:i/>
        </w:rPr>
        <w:t>all</w:t>
      </w:r>
      <w:r>
        <w:t xml:space="preserve"> Pupils </w:t>
      </w:r>
    </w:p>
    <w:p w:rsidR="00775907" w:rsidRPr="00391C06" w:rsidRDefault="00775907">
      <w:pPr>
        <w:rPr>
          <w:sz w:val="20"/>
          <w:szCs w:val="20"/>
        </w:rPr>
      </w:pPr>
      <w:r w:rsidRPr="00391C06">
        <w:rPr>
          <w:sz w:val="20"/>
          <w:szCs w:val="20"/>
        </w:rPr>
        <w:t>Dear All,</w:t>
      </w:r>
    </w:p>
    <w:p w:rsidR="00775907" w:rsidRPr="00391C06" w:rsidRDefault="00775907">
      <w:pPr>
        <w:rPr>
          <w:sz w:val="20"/>
          <w:szCs w:val="20"/>
        </w:rPr>
      </w:pPr>
      <w:r w:rsidRPr="00391C06">
        <w:rPr>
          <w:sz w:val="20"/>
          <w:szCs w:val="20"/>
        </w:rPr>
        <w:t>We hope you are well and we send our best wishes. We are</w:t>
      </w:r>
      <w:r w:rsidR="00C74CAF" w:rsidRPr="00391C06">
        <w:rPr>
          <w:sz w:val="20"/>
          <w:szCs w:val="20"/>
        </w:rPr>
        <w:t xml:space="preserve"> very </w:t>
      </w:r>
      <w:r w:rsidRPr="00391C06">
        <w:rPr>
          <w:sz w:val="20"/>
          <w:szCs w:val="20"/>
        </w:rPr>
        <w:t>aware that as some children come</w:t>
      </w:r>
      <w:r w:rsidR="00C74CAF" w:rsidRPr="00391C06">
        <w:rPr>
          <w:sz w:val="20"/>
          <w:szCs w:val="20"/>
        </w:rPr>
        <w:t xml:space="preserve"> back to school</w:t>
      </w:r>
      <w:r w:rsidRPr="00391C06">
        <w:rPr>
          <w:sz w:val="20"/>
          <w:szCs w:val="20"/>
        </w:rPr>
        <w:t xml:space="preserve">, others remain at home and </w:t>
      </w:r>
      <w:r w:rsidR="004A63E3" w:rsidRPr="00391C06">
        <w:rPr>
          <w:sz w:val="20"/>
          <w:szCs w:val="20"/>
        </w:rPr>
        <w:t>we</w:t>
      </w:r>
      <w:r w:rsidRPr="00391C06">
        <w:rPr>
          <w:sz w:val="20"/>
          <w:szCs w:val="20"/>
        </w:rPr>
        <w:t xml:space="preserve"> wanted to let you know that we</w:t>
      </w:r>
      <w:r w:rsidR="00C74CAF" w:rsidRPr="00391C06">
        <w:rPr>
          <w:sz w:val="20"/>
          <w:szCs w:val="20"/>
        </w:rPr>
        <w:t xml:space="preserve"> still</w:t>
      </w:r>
      <w:r w:rsidR="00B07957" w:rsidRPr="00391C06">
        <w:rPr>
          <w:sz w:val="20"/>
          <w:szCs w:val="20"/>
        </w:rPr>
        <w:t xml:space="preserve"> miss them</w:t>
      </w:r>
      <w:r w:rsidRPr="00391C06">
        <w:rPr>
          <w:sz w:val="20"/>
          <w:szCs w:val="20"/>
        </w:rPr>
        <w:t xml:space="preserve"> </w:t>
      </w:r>
      <w:r w:rsidRPr="00391C06">
        <w:rPr>
          <w:i/>
          <w:sz w:val="20"/>
          <w:szCs w:val="20"/>
        </w:rPr>
        <w:t>all</w:t>
      </w:r>
      <w:r w:rsidRPr="00391C06">
        <w:rPr>
          <w:sz w:val="20"/>
          <w:szCs w:val="20"/>
        </w:rPr>
        <w:t xml:space="preserve"> very much.</w:t>
      </w:r>
      <w:r w:rsidR="004A63E3" w:rsidRPr="00391C06">
        <w:rPr>
          <w:sz w:val="20"/>
          <w:szCs w:val="20"/>
        </w:rPr>
        <w:t xml:space="preserve"> </w:t>
      </w:r>
    </w:p>
    <w:p w:rsidR="00C74CAF" w:rsidRPr="00391C06" w:rsidRDefault="00B07957">
      <w:pPr>
        <w:rPr>
          <w:sz w:val="20"/>
          <w:szCs w:val="20"/>
        </w:rPr>
      </w:pPr>
      <w:r w:rsidRPr="00391C06">
        <w:rPr>
          <w:sz w:val="20"/>
          <w:szCs w:val="20"/>
        </w:rPr>
        <w:t xml:space="preserve">This term we are </w:t>
      </w:r>
      <w:r w:rsidR="00C74CAF" w:rsidRPr="00391C06">
        <w:rPr>
          <w:sz w:val="20"/>
          <w:szCs w:val="20"/>
        </w:rPr>
        <w:t xml:space="preserve">supporting all children </w:t>
      </w:r>
      <w:r w:rsidR="00775907" w:rsidRPr="00391C06">
        <w:rPr>
          <w:sz w:val="20"/>
          <w:szCs w:val="20"/>
        </w:rPr>
        <w:t xml:space="preserve">with pastoral/ emotional support and we wanted to share </w:t>
      </w:r>
      <w:r w:rsidR="00655B86" w:rsidRPr="00391C06">
        <w:rPr>
          <w:sz w:val="20"/>
          <w:szCs w:val="20"/>
        </w:rPr>
        <w:t xml:space="preserve">some </w:t>
      </w:r>
      <w:r w:rsidR="00A10AD6" w:rsidRPr="00391C06">
        <w:rPr>
          <w:sz w:val="20"/>
          <w:szCs w:val="20"/>
        </w:rPr>
        <w:t>resources</w:t>
      </w:r>
      <w:r w:rsidR="00655B86" w:rsidRPr="00391C06">
        <w:rPr>
          <w:sz w:val="20"/>
          <w:szCs w:val="20"/>
        </w:rPr>
        <w:t xml:space="preserve"> </w:t>
      </w:r>
      <w:r w:rsidR="00A10AD6" w:rsidRPr="00391C06">
        <w:rPr>
          <w:sz w:val="20"/>
          <w:szCs w:val="20"/>
        </w:rPr>
        <w:t xml:space="preserve">that we are using in school so that </w:t>
      </w:r>
      <w:r w:rsidR="00775907" w:rsidRPr="00391C06">
        <w:rPr>
          <w:sz w:val="20"/>
          <w:szCs w:val="20"/>
        </w:rPr>
        <w:t>you can also access at home,</w:t>
      </w:r>
      <w:r w:rsidR="00A10AD6" w:rsidRPr="00391C06">
        <w:rPr>
          <w:sz w:val="20"/>
          <w:szCs w:val="20"/>
        </w:rPr>
        <w:t xml:space="preserve"> if you so wish</w:t>
      </w:r>
      <w:r w:rsidR="00775907" w:rsidRPr="00391C06">
        <w:rPr>
          <w:sz w:val="20"/>
          <w:szCs w:val="20"/>
        </w:rPr>
        <w:t>.</w:t>
      </w:r>
      <w:r w:rsidR="00A10AD6" w:rsidRPr="00391C06">
        <w:rPr>
          <w:sz w:val="20"/>
          <w:szCs w:val="20"/>
        </w:rPr>
        <w:t xml:space="preserve"> Please let us know if </w:t>
      </w:r>
      <w:r w:rsidR="00775907" w:rsidRPr="00391C06">
        <w:rPr>
          <w:sz w:val="20"/>
          <w:szCs w:val="20"/>
        </w:rPr>
        <w:t>you would like any further adv</w:t>
      </w:r>
      <w:r w:rsidR="00A10AD6" w:rsidRPr="00391C06">
        <w:rPr>
          <w:sz w:val="20"/>
          <w:szCs w:val="20"/>
        </w:rPr>
        <w:t>ice linked to them.</w:t>
      </w:r>
      <w:r w:rsidR="00C74CAF" w:rsidRPr="00391C06">
        <w:rPr>
          <w:sz w:val="20"/>
          <w:szCs w:val="20"/>
        </w:rPr>
        <w:t xml:space="preserve"> </w:t>
      </w:r>
    </w:p>
    <w:p w:rsidR="00F13E50" w:rsidRPr="00391C06" w:rsidRDefault="00C74CAF" w:rsidP="00F13E50">
      <w:pPr>
        <w:shd w:val="clear" w:color="auto" w:fill="FFFFFF"/>
        <w:rPr>
          <w:sz w:val="20"/>
          <w:szCs w:val="20"/>
        </w:rPr>
      </w:pPr>
      <w:r w:rsidRPr="00391C06">
        <w:rPr>
          <w:sz w:val="20"/>
          <w:szCs w:val="20"/>
        </w:rPr>
        <w:t xml:space="preserve">The </w:t>
      </w:r>
      <w:r w:rsidR="004A63E3" w:rsidRPr="00391C06">
        <w:rPr>
          <w:sz w:val="20"/>
          <w:szCs w:val="20"/>
        </w:rPr>
        <w:t>f</w:t>
      </w:r>
      <w:r w:rsidR="00B07957" w:rsidRPr="00391C06">
        <w:rPr>
          <w:sz w:val="20"/>
          <w:szCs w:val="20"/>
        </w:rPr>
        <w:t xml:space="preserve">ocus throughout the school is safety, </w:t>
      </w:r>
      <w:r w:rsidR="004A63E3" w:rsidRPr="00391C06">
        <w:rPr>
          <w:sz w:val="20"/>
          <w:szCs w:val="20"/>
        </w:rPr>
        <w:t>talk</w:t>
      </w:r>
      <w:r w:rsidR="00BE0D1F" w:rsidRPr="00391C06">
        <w:rPr>
          <w:sz w:val="20"/>
          <w:szCs w:val="20"/>
        </w:rPr>
        <w:t xml:space="preserve">ing </w:t>
      </w:r>
      <w:r w:rsidRPr="00391C06">
        <w:rPr>
          <w:sz w:val="20"/>
          <w:szCs w:val="20"/>
        </w:rPr>
        <w:t>about</w:t>
      </w:r>
      <w:r w:rsidR="00537999" w:rsidRPr="00391C06">
        <w:rPr>
          <w:sz w:val="20"/>
          <w:szCs w:val="20"/>
        </w:rPr>
        <w:t xml:space="preserve"> our emotions</w:t>
      </w:r>
      <w:r w:rsidR="00BE0D1F" w:rsidRPr="00391C06">
        <w:rPr>
          <w:sz w:val="20"/>
          <w:szCs w:val="20"/>
        </w:rPr>
        <w:t>, investigating</w:t>
      </w:r>
      <w:r w:rsidR="00A0639C" w:rsidRPr="00391C06">
        <w:rPr>
          <w:sz w:val="20"/>
          <w:szCs w:val="20"/>
        </w:rPr>
        <w:t xml:space="preserve"> mindfulness and relaxatio</w:t>
      </w:r>
      <w:r w:rsidR="00B07957" w:rsidRPr="00391C06">
        <w:rPr>
          <w:sz w:val="20"/>
          <w:szCs w:val="20"/>
        </w:rPr>
        <w:t>n techniques and also</w:t>
      </w:r>
      <w:r w:rsidR="00BE0D1F" w:rsidRPr="00391C06">
        <w:rPr>
          <w:sz w:val="20"/>
          <w:szCs w:val="20"/>
        </w:rPr>
        <w:t xml:space="preserve"> preparing for </w:t>
      </w:r>
      <w:r w:rsidR="00B07957" w:rsidRPr="00391C06">
        <w:rPr>
          <w:sz w:val="20"/>
          <w:szCs w:val="20"/>
        </w:rPr>
        <w:t xml:space="preserve">future </w:t>
      </w:r>
      <w:r w:rsidR="00BE0D1F" w:rsidRPr="00391C06">
        <w:rPr>
          <w:sz w:val="20"/>
          <w:szCs w:val="20"/>
        </w:rPr>
        <w:t xml:space="preserve">transitions. </w:t>
      </w:r>
      <w:r w:rsidR="00A0639C" w:rsidRPr="00391C06">
        <w:rPr>
          <w:sz w:val="20"/>
          <w:szCs w:val="20"/>
        </w:rPr>
        <w:t xml:space="preserve"> </w:t>
      </w:r>
    </w:p>
    <w:p w:rsidR="00F13E50" w:rsidRPr="00391C06" w:rsidRDefault="00F13E50" w:rsidP="00F13E50">
      <w:pPr>
        <w:shd w:val="clear" w:color="auto" w:fill="FFFFFF"/>
        <w:rPr>
          <w:rFonts w:eastAsia="Times New Roman" w:cstheme="minorHAnsi"/>
          <w:b/>
          <w:bCs/>
          <w:color w:val="0B0C0C"/>
          <w:sz w:val="20"/>
          <w:szCs w:val="20"/>
          <w:u w:val="single"/>
          <w:lang w:eastAsia="en-GB"/>
        </w:rPr>
      </w:pPr>
      <w:r w:rsidRPr="00391C06">
        <w:rPr>
          <w:rFonts w:eastAsia="Times New Roman" w:cstheme="minorHAnsi"/>
          <w:b/>
          <w:bCs/>
          <w:color w:val="0B0C0C"/>
          <w:sz w:val="20"/>
          <w:szCs w:val="20"/>
          <w:u w:val="single"/>
          <w:lang w:eastAsia="en-GB"/>
        </w:rPr>
        <w:t xml:space="preserve">Supporting pupils within the Early Years </w:t>
      </w:r>
    </w:p>
    <w:p w:rsidR="00FD7CC3" w:rsidRPr="00391C06" w:rsidRDefault="00CA1D76" w:rsidP="00FD7CC3">
      <w:pPr>
        <w:shd w:val="clear" w:color="auto" w:fill="FFFFFF"/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  <w:t xml:space="preserve"> Books </w:t>
      </w:r>
      <w:r w:rsidR="00FD7CC3" w:rsidRPr="00391C06"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  <w:t xml:space="preserve">used to support our emotions include; </w:t>
      </w:r>
    </w:p>
    <w:p w:rsidR="00A10AD6" w:rsidRPr="00391C06" w:rsidRDefault="000076E5" w:rsidP="009C18A0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theme="minorHAnsi"/>
          <w:bCs/>
          <w:color w:val="0B0C0C"/>
          <w:sz w:val="20"/>
          <w:szCs w:val="20"/>
          <w:lang w:eastAsia="en-GB"/>
        </w:rPr>
      </w:pPr>
      <w:r>
        <w:rPr>
          <w:rFonts w:eastAsia="Times New Roman" w:cstheme="minorHAnsi"/>
          <w:bCs/>
          <w:color w:val="0B0C0C"/>
          <w:sz w:val="20"/>
          <w:szCs w:val="20"/>
          <w:lang w:eastAsia="en-GB"/>
        </w:rPr>
        <w:t>Worries Are Like C</w:t>
      </w:r>
      <w:r w:rsidR="00FD7CC3" w:rsidRPr="00391C06">
        <w:rPr>
          <w:rFonts w:eastAsia="Times New Roman" w:cstheme="minorHAnsi"/>
          <w:bCs/>
          <w:color w:val="0B0C0C"/>
          <w:sz w:val="20"/>
          <w:szCs w:val="20"/>
          <w:lang w:eastAsia="en-GB"/>
        </w:rPr>
        <w:t xml:space="preserve">louds by Shona Innes/ </w:t>
      </w:r>
      <w:proofErr w:type="spellStart"/>
      <w:r w:rsidR="00FD7CC3" w:rsidRPr="00391C06">
        <w:rPr>
          <w:rFonts w:eastAsia="Times New Roman" w:cstheme="minorHAnsi"/>
          <w:bCs/>
          <w:color w:val="0B0C0C"/>
          <w:sz w:val="20"/>
          <w:szCs w:val="20"/>
          <w:lang w:eastAsia="en-GB"/>
        </w:rPr>
        <w:t>Irisz</w:t>
      </w:r>
      <w:proofErr w:type="spellEnd"/>
      <w:r w:rsidR="00FD7CC3" w:rsidRPr="00391C06">
        <w:rPr>
          <w:rFonts w:eastAsia="Times New Roman" w:cstheme="minorHAnsi"/>
          <w:bCs/>
          <w:color w:val="0B0C0C"/>
          <w:sz w:val="20"/>
          <w:szCs w:val="20"/>
          <w:lang w:eastAsia="en-GB"/>
        </w:rPr>
        <w:t xml:space="preserve"> </w:t>
      </w:r>
      <w:proofErr w:type="spellStart"/>
      <w:r w:rsidR="00FD7CC3" w:rsidRPr="00391C06">
        <w:rPr>
          <w:rFonts w:eastAsia="Times New Roman" w:cstheme="minorHAnsi"/>
          <w:bCs/>
          <w:color w:val="0B0C0C"/>
          <w:sz w:val="20"/>
          <w:szCs w:val="20"/>
          <w:lang w:eastAsia="en-GB"/>
        </w:rPr>
        <w:t>Agocs</w:t>
      </w:r>
      <w:proofErr w:type="spellEnd"/>
    </w:p>
    <w:p w:rsidR="00FD7CC3" w:rsidRPr="00391C06" w:rsidRDefault="000076E5" w:rsidP="00391C06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</w:pPr>
      <w:r>
        <w:rPr>
          <w:rFonts w:eastAsia="Times New Roman" w:cstheme="minorHAnsi"/>
          <w:bCs/>
          <w:color w:val="0B0C0C"/>
          <w:sz w:val="20"/>
          <w:szCs w:val="20"/>
          <w:lang w:eastAsia="en-GB"/>
        </w:rPr>
        <w:t>While We C</w:t>
      </w:r>
      <w:r w:rsidR="00FD7CC3" w:rsidRPr="00391C06">
        <w:rPr>
          <w:rFonts w:eastAsia="Times New Roman" w:cstheme="minorHAnsi"/>
          <w:bCs/>
          <w:color w:val="0B0C0C"/>
          <w:sz w:val="20"/>
          <w:szCs w:val="20"/>
          <w:lang w:eastAsia="en-GB"/>
        </w:rPr>
        <w:t xml:space="preserve">an’t hug </w:t>
      </w:r>
      <w:r w:rsidR="00391C06" w:rsidRPr="00391C06">
        <w:rPr>
          <w:rFonts w:eastAsia="Times New Roman" w:cstheme="minorHAnsi"/>
          <w:bCs/>
          <w:color w:val="0B0C0C"/>
          <w:sz w:val="20"/>
          <w:szCs w:val="20"/>
          <w:lang w:eastAsia="en-GB"/>
        </w:rPr>
        <w:t xml:space="preserve">by Eoin McLaughlin/ Polly Dunbar </w:t>
      </w:r>
      <w:hyperlink r:id="rId6" w:history="1">
        <w:r w:rsidR="00391C06" w:rsidRPr="00391C06">
          <w:rPr>
            <w:rStyle w:val="Hyperlink"/>
            <w:rFonts w:eastAsia="Times New Roman" w:cstheme="minorHAnsi"/>
            <w:bCs/>
            <w:sz w:val="20"/>
            <w:szCs w:val="20"/>
            <w:lang w:eastAsia="en-GB"/>
          </w:rPr>
          <w:t>https://www.youtube.com/watch?v=2PnnFrPaRgY</w:t>
        </w:r>
      </w:hyperlink>
    </w:p>
    <w:p w:rsidR="00A10AD6" w:rsidRPr="00391C06" w:rsidRDefault="00A10AD6" w:rsidP="00F13E50">
      <w:pPr>
        <w:shd w:val="clear" w:color="auto" w:fill="FFFFFF"/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</w:pPr>
      <w:r w:rsidRPr="00391C06"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  <w:t>You</w:t>
      </w:r>
      <w:r w:rsidR="00CA1D76"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  <w:t xml:space="preserve"> may also want to have a look </w:t>
      </w:r>
      <w:proofErr w:type="gramStart"/>
      <w:r w:rsidR="00CA1D76"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  <w:t>at</w:t>
      </w:r>
      <w:r w:rsidRPr="00391C06"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  <w:t xml:space="preserve"> ;</w:t>
      </w:r>
      <w:proofErr w:type="gramEnd"/>
      <w:r w:rsidRPr="00391C06"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  <w:t xml:space="preserve"> </w:t>
      </w:r>
    </w:p>
    <w:p w:rsidR="00F13E50" w:rsidRPr="00391C06" w:rsidRDefault="00F13E50" w:rsidP="00F13E5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Cs/>
          <w:color w:val="0B0C0C"/>
          <w:sz w:val="20"/>
          <w:szCs w:val="20"/>
          <w:lang w:eastAsia="en-GB"/>
        </w:rPr>
      </w:pPr>
      <w:r w:rsidRPr="00391C06">
        <w:rPr>
          <w:rFonts w:cstheme="minorHAnsi"/>
          <w:bCs/>
          <w:color w:val="000000"/>
          <w:sz w:val="20"/>
          <w:szCs w:val="20"/>
        </w:rPr>
        <w:t xml:space="preserve">Chat Play Read  </w:t>
      </w:r>
      <w:hyperlink r:id="rId7" w:history="1">
        <w:r w:rsidRPr="00391C06">
          <w:rPr>
            <w:rStyle w:val="Hyperlink"/>
            <w:rFonts w:cstheme="minorHAnsi"/>
            <w:sz w:val="20"/>
            <w:szCs w:val="20"/>
          </w:rPr>
          <w:t>https://small-talk.org.uk/</w:t>
        </w:r>
      </w:hyperlink>
      <w:r w:rsidRPr="00391C06">
        <w:rPr>
          <w:rFonts w:cstheme="minorHAnsi"/>
          <w:color w:val="000000"/>
          <w:sz w:val="20"/>
          <w:szCs w:val="20"/>
        </w:rPr>
        <w:t xml:space="preserve"> </w:t>
      </w:r>
    </w:p>
    <w:p w:rsidR="00F13E50" w:rsidRPr="00391C06" w:rsidRDefault="00F13E50" w:rsidP="009C18A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Cs/>
          <w:color w:val="0B0C0C"/>
          <w:sz w:val="20"/>
          <w:szCs w:val="20"/>
          <w:lang w:eastAsia="en-GB"/>
        </w:rPr>
      </w:pPr>
      <w:r w:rsidRPr="00391C06">
        <w:rPr>
          <w:rFonts w:cstheme="minorHAnsi"/>
          <w:bCs/>
          <w:color w:val="000000"/>
          <w:sz w:val="20"/>
          <w:szCs w:val="20"/>
        </w:rPr>
        <w:t xml:space="preserve">Tiny Happy People   </w:t>
      </w:r>
      <w:hyperlink r:id="rId8" w:history="1">
        <w:r w:rsidR="009C18A0" w:rsidRPr="00391C06">
          <w:rPr>
            <w:rStyle w:val="Hyperlink"/>
            <w:rFonts w:cstheme="minorHAnsi"/>
            <w:bCs/>
            <w:sz w:val="20"/>
            <w:szCs w:val="20"/>
          </w:rPr>
          <w:t>https://www.bbc.co.uk/tiny-happy-people/4-to-5-year-old-child-development-activities</w:t>
        </w:r>
      </w:hyperlink>
    </w:p>
    <w:p w:rsidR="00F13E50" w:rsidRPr="00391C06" w:rsidRDefault="00F13E50" w:rsidP="00F13E5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Cs/>
          <w:color w:val="0B0C0C"/>
          <w:sz w:val="20"/>
          <w:szCs w:val="20"/>
          <w:lang w:eastAsia="en-GB"/>
        </w:rPr>
      </w:pPr>
      <w:r w:rsidRPr="00391C06">
        <w:rPr>
          <w:rFonts w:cstheme="minorHAnsi"/>
          <w:bCs/>
          <w:color w:val="000000"/>
          <w:sz w:val="20"/>
          <w:szCs w:val="20"/>
        </w:rPr>
        <w:t xml:space="preserve">Early Movers / </w:t>
      </w:r>
      <w:hyperlink r:id="rId9" w:history="1">
        <w:r w:rsidRPr="00391C06">
          <w:rPr>
            <w:rStyle w:val="Hyperlink"/>
            <w:rFonts w:cstheme="minorHAnsi"/>
            <w:bCs/>
            <w:sz w:val="20"/>
            <w:szCs w:val="20"/>
          </w:rPr>
          <w:t>https://earlymovers.org.uk</w:t>
        </w:r>
      </w:hyperlink>
      <w:r w:rsidRPr="00391C06">
        <w:rPr>
          <w:rFonts w:cstheme="minorHAnsi"/>
          <w:bCs/>
          <w:color w:val="000000"/>
          <w:sz w:val="20"/>
          <w:szCs w:val="20"/>
        </w:rPr>
        <w:t xml:space="preserve">  </w:t>
      </w:r>
    </w:p>
    <w:p w:rsidR="00F13E50" w:rsidRPr="00391C06" w:rsidRDefault="00F13E50" w:rsidP="00F13E5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Cs/>
          <w:color w:val="0B0C0C"/>
          <w:sz w:val="20"/>
          <w:szCs w:val="20"/>
          <w:lang w:eastAsia="en-GB"/>
        </w:rPr>
      </w:pPr>
      <w:r w:rsidRPr="00391C06">
        <w:rPr>
          <w:rFonts w:cstheme="minorHAnsi"/>
          <w:bCs/>
          <w:color w:val="000000"/>
          <w:sz w:val="20"/>
          <w:szCs w:val="20"/>
        </w:rPr>
        <w:t>Hungry Little Minds/</w:t>
      </w:r>
      <w:hyperlink r:id="rId10" w:history="1">
        <w:r w:rsidRPr="00391C06">
          <w:rPr>
            <w:rStyle w:val="Hyperlink"/>
            <w:rFonts w:cstheme="minorHAnsi"/>
            <w:sz w:val="20"/>
            <w:szCs w:val="20"/>
          </w:rPr>
          <w:t>https://hungrylittleminds.campaign.gov.uk/</w:t>
        </w:r>
      </w:hyperlink>
      <w:r w:rsidRPr="00391C06">
        <w:rPr>
          <w:rFonts w:cstheme="minorHAnsi"/>
          <w:color w:val="000000"/>
          <w:sz w:val="20"/>
          <w:szCs w:val="20"/>
        </w:rPr>
        <w:t xml:space="preserve"> </w:t>
      </w:r>
    </w:p>
    <w:p w:rsidR="00F13E50" w:rsidRPr="00391C06" w:rsidRDefault="000076E5" w:rsidP="00F13E5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Cs/>
          <w:color w:val="0B0C0C"/>
          <w:sz w:val="20"/>
          <w:szCs w:val="20"/>
          <w:lang w:eastAsia="en-GB"/>
        </w:rPr>
      </w:pPr>
      <w:r>
        <w:rPr>
          <w:rFonts w:cstheme="minorHAnsi"/>
          <w:bCs/>
          <w:color w:val="000000"/>
          <w:sz w:val="20"/>
          <w:szCs w:val="20"/>
        </w:rPr>
        <w:t>World S</w:t>
      </w:r>
      <w:r w:rsidR="00F13E50" w:rsidRPr="00391C06">
        <w:rPr>
          <w:rFonts w:cstheme="minorHAnsi"/>
          <w:bCs/>
          <w:color w:val="000000"/>
          <w:sz w:val="20"/>
          <w:szCs w:val="20"/>
        </w:rPr>
        <w:t xml:space="preserve">tories </w:t>
      </w:r>
      <w:r w:rsidR="00F13E50" w:rsidRPr="00391C06">
        <w:rPr>
          <w:rFonts w:cstheme="minorHAnsi"/>
          <w:color w:val="000000"/>
          <w:sz w:val="20"/>
          <w:szCs w:val="20"/>
        </w:rPr>
        <w:t xml:space="preserve"> </w:t>
      </w:r>
      <w:hyperlink r:id="rId11" w:history="1">
        <w:r w:rsidR="00F13E50" w:rsidRPr="00391C06">
          <w:rPr>
            <w:rStyle w:val="Hyperlink"/>
            <w:rFonts w:cstheme="minorHAnsi"/>
            <w:sz w:val="20"/>
            <w:szCs w:val="20"/>
          </w:rPr>
          <w:t>https://www.kidsout.org.uk/what-we-do/world-stories/</w:t>
        </w:r>
      </w:hyperlink>
      <w:r w:rsidR="00F13E50" w:rsidRPr="00391C06">
        <w:rPr>
          <w:rFonts w:cstheme="minorHAnsi"/>
          <w:color w:val="000000"/>
          <w:sz w:val="20"/>
          <w:szCs w:val="20"/>
        </w:rPr>
        <w:t xml:space="preserve"> </w:t>
      </w:r>
    </w:p>
    <w:p w:rsidR="00A0639C" w:rsidRPr="00391C06" w:rsidRDefault="00F13E50" w:rsidP="00F13E50">
      <w:pPr>
        <w:pStyle w:val="ListParagraph"/>
        <w:numPr>
          <w:ilvl w:val="0"/>
          <w:numId w:val="4"/>
        </w:numPr>
        <w:shd w:val="clear" w:color="auto" w:fill="FFFFFF"/>
        <w:rPr>
          <w:rFonts w:eastAsia="Times New Roman" w:cstheme="minorHAnsi"/>
          <w:b/>
          <w:bCs/>
          <w:color w:val="0B0C0C"/>
          <w:sz w:val="20"/>
          <w:szCs w:val="20"/>
          <w:lang w:eastAsia="en-GB"/>
        </w:rPr>
      </w:pPr>
      <w:proofErr w:type="spellStart"/>
      <w:r w:rsidRPr="00391C06">
        <w:rPr>
          <w:rFonts w:cstheme="minorHAnsi"/>
          <w:bCs/>
          <w:color w:val="000000"/>
          <w:sz w:val="20"/>
          <w:szCs w:val="20"/>
        </w:rPr>
        <w:t>CBeebies</w:t>
      </w:r>
      <w:proofErr w:type="spellEnd"/>
      <w:r w:rsidRPr="00391C06">
        <w:rPr>
          <w:rFonts w:cstheme="minorHAnsi"/>
          <w:bCs/>
          <w:color w:val="000000"/>
          <w:sz w:val="20"/>
          <w:szCs w:val="20"/>
        </w:rPr>
        <w:t xml:space="preserve"> Radio – Listening activities</w:t>
      </w:r>
      <w:r w:rsidR="004A3DFD" w:rsidRPr="00391C06">
        <w:rPr>
          <w:rFonts w:cstheme="minorHAnsi"/>
          <w:bCs/>
          <w:color w:val="000000"/>
          <w:sz w:val="20"/>
          <w:szCs w:val="20"/>
        </w:rPr>
        <w:t xml:space="preserve">/ calming sounds to relax </w:t>
      </w:r>
      <w:r w:rsidRPr="00391C06">
        <w:rPr>
          <w:rFonts w:cstheme="minorHAnsi"/>
          <w:b/>
          <w:bCs/>
          <w:color w:val="000000"/>
          <w:sz w:val="20"/>
          <w:szCs w:val="20"/>
        </w:rPr>
        <w:t xml:space="preserve">   </w:t>
      </w:r>
      <w:hyperlink r:id="rId12" w:history="1">
        <w:r w:rsidRPr="00391C06">
          <w:rPr>
            <w:rStyle w:val="Hyperlink"/>
            <w:rFonts w:cstheme="minorHAnsi"/>
            <w:sz w:val="20"/>
            <w:szCs w:val="20"/>
          </w:rPr>
          <w:t>https://www.bbc.co.uk/cbeebies/radio</w:t>
        </w:r>
      </w:hyperlink>
    </w:p>
    <w:p w:rsidR="00FD7CC3" w:rsidRPr="00391C06" w:rsidRDefault="00FD7CC3" w:rsidP="00FD7CC3">
      <w:pPr>
        <w:pStyle w:val="ListParagraph"/>
        <w:numPr>
          <w:ilvl w:val="0"/>
          <w:numId w:val="4"/>
        </w:numPr>
        <w:rPr>
          <w:sz w:val="20"/>
          <w:szCs w:val="20"/>
          <w:u w:val="single"/>
        </w:rPr>
      </w:pPr>
      <w:r w:rsidRPr="00391C06">
        <w:rPr>
          <w:sz w:val="20"/>
          <w:szCs w:val="20"/>
        </w:rPr>
        <w:t>To support with feelings</w:t>
      </w:r>
      <w:r w:rsidR="00391C06">
        <w:rPr>
          <w:sz w:val="20"/>
          <w:szCs w:val="20"/>
        </w:rPr>
        <w:t xml:space="preserve"> there are further suggestions </w:t>
      </w:r>
      <w:r w:rsidR="00391C06">
        <w:rPr>
          <w:sz w:val="20"/>
          <w:szCs w:val="20"/>
          <w:u w:val="single"/>
        </w:rPr>
        <w:t xml:space="preserve">, </w:t>
      </w:r>
      <w:r w:rsidRPr="00391C06">
        <w:rPr>
          <w:sz w:val="20"/>
          <w:szCs w:val="20"/>
          <w:u w:val="single"/>
        </w:rPr>
        <w:t xml:space="preserve"> </w:t>
      </w:r>
      <w:hyperlink r:id="rId13" w:history="1">
        <w:r w:rsidRPr="00391C06">
          <w:rPr>
            <w:rStyle w:val="Hyperlink"/>
            <w:sz w:val="20"/>
            <w:szCs w:val="20"/>
          </w:rPr>
          <w:t>https://www2.oxfordshire.gov.uk/cms/sites/default/files/folders/documents/childreneducationandfamilies/informationforchildcareproviders/goodpractice/sentoolkit/Expressingfeelings.pdf</w:t>
        </w:r>
      </w:hyperlink>
    </w:p>
    <w:p w:rsidR="00391C06" w:rsidRDefault="00391C06" w:rsidP="00A43412">
      <w:pPr>
        <w:pStyle w:val="ListParagraph"/>
        <w:rPr>
          <w:b/>
          <w:sz w:val="20"/>
          <w:szCs w:val="20"/>
          <w:u w:val="single"/>
        </w:rPr>
      </w:pPr>
    </w:p>
    <w:p w:rsidR="00391C06" w:rsidRDefault="00391C06" w:rsidP="00A43412">
      <w:pPr>
        <w:pStyle w:val="ListParagraph"/>
        <w:rPr>
          <w:b/>
          <w:sz w:val="20"/>
          <w:szCs w:val="20"/>
          <w:u w:val="single"/>
        </w:rPr>
      </w:pPr>
    </w:p>
    <w:p w:rsidR="00655B86" w:rsidRDefault="00655B86" w:rsidP="00A43412">
      <w:pPr>
        <w:pStyle w:val="ListParagraph"/>
        <w:rPr>
          <w:b/>
          <w:sz w:val="20"/>
          <w:szCs w:val="20"/>
          <w:u w:val="single"/>
        </w:rPr>
      </w:pPr>
      <w:r w:rsidRPr="00391C06">
        <w:rPr>
          <w:b/>
          <w:sz w:val="20"/>
          <w:szCs w:val="20"/>
          <w:u w:val="single"/>
        </w:rPr>
        <w:t>For pupils in KS1</w:t>
      </w:r>
      <w:r w:rsidR="006A5365" w:rsidRPr="00391C06">
        <w:rPr>
          <w:b/>
          <w:sz w:val="20"/>
          <w:szCs w:val="20"/>
          <w:u w:val="single"/>
        </w:rPr>
        <w:t>/LSK2</w:t>
      </w:r>
    </w:p>
    <w:p w:rsidR="00391C06" w:rsidRPr="00391C06" w:rsidRDefault="00391C06" w:rsidP="00A43412">
      <w:pPr>
        <w:pStyle w:val="ListParagraph"/>
        <w:rPr>
          <w:b/>
          <w:sz w:val="20"/>
          <w:szCs w:val="20"/>
          <w:u w:val="single"/>
        </w:rPr>
      </w:pPr>
    </w:p>
    <w:p w:rsidR="00655B86" w:rsidRPr="00391C06" w:rsidRDefault="000076E5" w:rsidP="00B0795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Boy Who Loved E</w:t>
      </w:r>
      <w:r w:rsidR="00655B86" w:rsidRPr="00391C06">
        <w:rPr>
          <w:rFonts w:cstheme="minorHAnsi"/>
          <w:sz w:val="20"/>
          <w:szCs w:val="20"/>
        </w:rPr>
        <w:t xml:space="preserve">veryone – Jane Porter </w:t>
      </w:r>
      <w:hyperlink r:id="rId14" w:history="1">
        <w:r w:rsidR="00655B86" w:rsidRPr="00391C06">
          <w:rPr>
            <w:rStyle w:val="Hyperlink"/>
            <w:rFonts w:cstheme="minorHAnsi"/>
            <w:sz w:val="20"/>
            <w:szCs w:val="20"/>
          </w:rPr>
          <w:t>https://www.youtube.com/watch?v=B4oV7fm0EJc</w:t>
        </w:r>
      </w:hyperlink>
      <w:r w:rsidR="00655B86" w:rsidRPr="00391C06">
        <w:rPr>
          <w:rFonts w:cstheme="minorHAnsi"/>
          <w:sz w:val="20"/>
          <w:szCs w:val="20"/>
        </w:rPr>
        <w:t xml:space="preserve"> </w:t>
      </w:r>
      <w:r w:rsidR="006A5365" w:rsidRPr="00391C06">
        <w:rPr>
          <w:rFonts w:cstheme="minorHAnsi"/>
          <w:sz w:val="20"/>
          <w:szCs w:val="20"/>
        </w:rPr>
        <w:t>A picture book</w:t>
      </w:r>
      <w:r w:rsidR="00655B86" w:rsidRPr="00391C06">
        <w:rPr>
          <w:rFonts w:cstheme="minorHAnsi"/>
          <w:sz w:val="20"/>
          <w:szCs w:val="20"/>
        </w:rPr>
        <w:t xml:space="preserve"> we have used as a stimulus to discuss different ways we can show we care</w:t>
      </w:r>
      <w:r w:rsidR="006A5365" w:rsidRPr="00391C06">
        <w:rPr>
          <w:rFonts w:cstheme="minorHAnsi"/>
          <w:sz w:val="20"/>
          <w:szCs w:val="20"/>
        </w:rPr>
        <w:t>,</w:t>
      </w:r>
      <w:r w:rsidR="00655B86" w:rsidRPr="00391C06">
        <w:rPr>
          <w:rFonts w:cstheme="minorHAnsi"/>
          <w:sz w:val="20"/>
          <w:szCs w:val="20"/>
        </w:rPr>
        <w:t xml:space="preserve"> whilst abiding by social distancing rules. </w:t>
      </w:r>
    </w:p>
    <w:p w:rsidR="00655B86" w:rsidRPr="00391C06" w:rsidRDefault="00655B86" w:rsidP="00B0795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91C06">
        <w:rPr>
          <w:rFonts w:cstheme="minorHAnsi"/>
          <w:sz w:val="20"/>
          <w:szCs w:val="20"/>
        </w:rPr>
        <w:t xml:space="preserve">Mae Among the Stars – </w:t>
      </w:r>
      <w:proofErr w:type="spellStart"/>
      <w:r w:rsidRPr="00391C06">
        <w:rPr>
          <w:rFonts w:cstheme="minorHAnsi"/>
          <w:sz w:val="20"/>
          <w:szCs w:val="20"/>
        </w:rPr>
        <w:t>Roda</w:t>
      </w:r>
      <w:proofErr w:type="spellEnd"/>
      <w:r w:rsidRPr="00391C06">
        <w:rPr>
          <w:rFonts w:cstheme="minorHAnsi"/>
          <w:sz w:val="20"/>
          <w:szCs w:val="20"/>
        </w:rPr>
        <w:t xml:space="preserve"> Ahmed </w:t>
      </w:r>
      <w:hyperlink r:id="rId15" w:history="1">
        <w:r w:rsidRPr="00391C06">
          <w:rPr>
            <w:rStyle w:val="Hyperlink"/>
            <w:rFonts w:cstheme="minorHAnsi"/>
            <w:sz w:val="20"/>
            <w:szCs w:val="20"/>
          </w:rPr>
          <w:t>https://www.youtube.com/watch?v=sF6CYDVdhyA</w:t>
        </w:r>
      </w:hyperlink>
      <w:r w:rsidR="006A5365" w:rsidRPr="00391C06">
        <w:rPr>
          <w:rFonts w:cstheme="minorHAnsi"/>
          <w:sz w:val="20"/>
          <w:szCs w:val="20"/>
        </w:rPr>
        <w:t xml:space="preserve"> A biography of Mae Jemison the first African American woman into space. This picture book</w:t>
      </w:r>
      <w:r w:rsidRPr="00391C06">
        <w:rPr>
          <w:rFonts w:cstheme="minorHAnsi"/>
          <w:sz w:val="20"/>
          <w:szCs w:val="20"/>
        </w:rPr>
        <w:t xml:space="preserve"> is a nice introduction to talking about dreams and hopes for the future. </w:t>
      </w:r>
    </w:p>
    <w:p w:rsidR="00655B86" w:rsidRPr="00391C06" w:rsidRDefault="00655B86" w:rsidP="00655B86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91C06">
        <w:rPr>
          <w:rFonts w:cstheme="minorHAnsi"/>
          <w:sz w:val="20"/>
          <w:szCs w:val="20"/>
        </w:rPr>
        <w:t xml:space="preserve">Silly Billy – Anthony Browne </w:t>
      </w:r>
      <w:hyperlink r:id="rId16" w:history="1">
        <w:r w:rsidRPr="00391C06">
          <w:rPr>
            <w:rStyle w:val="Hyperlink"/>
            <w:rFonts w:cstheme="minorHAnsi"/>
            <w:sz w:val="20"/>
            <w:szCs w:val="20"/>
          </w:rPr>
          <w:t>https://www.youtube.com/watch?v=xGheEziYuKI</w:t>
        </w:r>
      </w:hyperlink>
      <w:r w:rsidRPr="00391C06">
        <w:rPr>
          <w:rFonts w:cstheme="minorHAnsi"/>
          <w:sz w:val="20"/>
          <w:szCs w:val="20"/>
        </w:rPr>
        <w:t xml:space="preserve"> A lovely story based around a child’s worries and how to overcome these.</w:t>
      </w:r>
      <w:r w:rsidR="006A5365" w:rsidRPr="00391C06">
        <w:rPr>
          <w:rFonts w:cstheme="minorHAnsi"/>
          <w:sz w:val="20"/>
          <w:szCs w:val="20"/>
        </w:rPr>
        <w:t xml:space="preserve"> </w:t>
      </w:r>
    </w:p>
    <w:p w:rsidR="006A5365" w:rsidRPr="00391C06" w:rsidRDefault="000076E5" w:rsidP="00655B86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Make some worry d</w:t>
      </w:r>
      <w:r w:rsidR="00655B86" w:rsidRPr="00391C06">
        <w:rPr>
          <w:rFonts w:cstheme="minorHAnsi"/>
          <w:sz w:val="20"/>
          <w:szCs w:val="20"/>
        </w:rPr>
        <w:t>olls after reading Silly Billy,</w:t>
      </w:r>
      <w:r>
        <w:rPr>
          <w:rFonts w:cstheme="minorHAnsi"/>
          <w:sz w:val="20"/>
          <w:szCs w:val="20"/>
        </w:rPr>
        <w:t xml:space="preserve"> if you like,</w:t>
      </w:r>
      <w:r w:rsidR="00655B86" w:rsidRPr="00391C06">
        <w:rPr>
          <w:rFonts w:cstheme="minorHAnsi"/>
          <w:sz w:val="20"/>
          <w:szCs w:val="20"/>
        </w:rPr>
        <w:t xml:space="preserve"> using pegs and scraps of fabric </w:t>
      </w:r>
      <w:hyperlink r:id="rId17" w:history="1">
        <w:r w:rsidR="00655B86" w:rsidRPr="00391C06">
          <w:rPr>
            <w:rStyle w:val="Hyperlink"/>
            <w:rFonts w:cstheme="minorHAnsi"/>
            <w:sz w:val="20"/>
            <w:szCs w:val="20"/>
          </w:rPr>
          <w:t>https://www.creativechild.com/articles/view/dolly-peg-worry-dolls</w:t>
        </w:r>
      </w:hyperlink>
      <w:r w:rsidR="00655B86" w:rsidRPr="00391C06">
        <w:rPr>
          <w:rFonts w:cstheme="minorHAnsi"/>
          <w:sz w:val="20"/>
          <w:szCs w:val="20"/>
        </w:rPr>
        <w:t xml:space="preserve"> </w:t>
      </w:r>
    </w:p>
    <w:p w:rsidR="0050258A" w:rsidRPr="00391C06" w:rsidRDefault="0050258A" w:rsidP="0050258A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91C06">
        <w:rPr>
          <w:rFonts w:cstheme="minorHAnsi"/>
          <w:sz w:val="20"/>
          <w:szCs w:val="20"/>
        </w:rPr>
        <w:lastRenderedPageBreak/>
        <w:t xml:space="preserve">Ruby’s Worry – Tom Percival </w:t>
      </w:r>
      <w:hyperlink r:id="rId18" w:history="1">
        <w:r w:rsidRPr="00391C06">
          <w:rPr>
            <w:rStyle w:val="Hyperlink"/>
            <w:rFonts w:cstheme="minorHAnsi"/>
            <w:sz w:val="20"/>
            <w:szCs w:val="20"/>
          </w:rPr>
          <w:t>https://www.youtube.com/watch?v=9IhhCq44ar8</w:t>
        </w:r>
      </w:hyperlink>
      <w:r w:rsidRPr="00391C06">
        <w:rPr>
          <w:rFonts w:cstheme="minorHAnsi"/>
          <w:sz w:val="20"/>
          <w:szCs w:val="20"/>
        </w:rPr>
        <w:t xml:space="preserve"> Find out how Ruby overcame her worry!</w:t>
      </w:r>
    </w:p>
    <w:p w:rsidR="00655B86" w:rsidRPr="00391C06" w:rsidRDefault="000076E5" w:rsidP="006A5365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Be K</w:t>
      </w:r>
      <w:r w:rsidR="0050258A" w:rsidRPr="00391C06">
        <w:rPr>
          <w:rFonts w:cstheme="minorHAnsi"/>
          <w:sz w:val="20"/>
          <w:szCs w:val="20"/>
        </w:rPr>
        <w:t>ind –</w:t>
      </w:r>
      <w:r w:rsidR="006A5365" w:rsidRPr="00391C06">
        <w:rPr>
          <w:rFonts w:cstheme="minorHAnsi"/>
          <w:sz w:val="20"/>
          <w:szCs w:val="20"/>
        </w:rPr>
        <w:t xml:space="preserve"> Pat </w:t>
      </w:r>
      <w:proofErr w:type="spellStart"/>
      <w:r w:rsidR="006A5365" w:rsidRPr="00391C06">
        <w:rPr>
          <w:rFonts w:cstheme="minorHAnsi"/>
          <w:sz w:val="20"/>
          <w:szCs w:val="20"/>
        </w:rPr>
        <w:t>Zeitlow</w:t>
      </w:r>
      <w:proofErr w:type="spellEnd"/>
      <w:r w:rsidR="006A5365" w:rsidRPr="00391C06">
        <w:rPr>
          <w:rFonts w:cstheme="minorHAnsi"/>
          <w:sz w:val="20"/>
          <w:szCs w:val="20"/>
        </w:rPr>
        <w:t xml:space="preserve"> Miller </w:t>
      </w:r>
      <w:hyperlink r:id="rId19" w:history="1">
        <w:r w:rsidR="006A5365" w:rsidRPr="00391C06">
          <w:rPr>
            <w:rStyle w:val="Hyperlink"/>
            <w:rFonts w:cstheme="minorHAnsi"/>
            <w:sz w:val="20"/>
            <w:szCs w:val="20"/>
          </w:rPr>
          <w:t>https://www.youtube.com/watch?v=vmixodlT3T4</w:t>
        </w:r>
      </w:hyperlink>
      <w:r w:rsidR="006A5365" w:rsidRPr="00391C06">
        <w:rPr>
          <w:rFonts w:cstheme="minorHAnsi"/>
          <w:sz w:val="20"/>
          <w:szCs w:val="20"/>
        </w:rPr>
        <w:t xml:space="preserve"> A story focusing on kindness</w:t>
      </w:r>
      <w:r w:rsidR="003F3AC7">
        <w:rPr>
          <w:rFonts w:cstheme="minorHAnsi"/>
          <w:sz w:val="20"/>
          <w:szCs w:val="20"/>
        </w:rPr>
        <w:t>.</w:t>
      </w:r>
    </w:p>
    <w:p w:rsidR="006A5365" w:rsidRPr="00391C06" w:rsidRDefault="006A5365" w:rsidP="006A5365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91C06">
        <w:rPr>
          <w:rFonts w:cstheme="minorHAnsi"/>
          <w:sz w:val="20"/>
          <w:szCs w:val="20"/>
        </w:rPr>
        <w:t xml:space="preserve">Use the story Be Kind to make a kindness rainbow </w:t>
      </w:r>
      <w:hyperlink r:id="rId20" w:history="1">
        <w:r w:rsidRPr="00391C06">
          <w:rPr>
            <w:rStyle w:val="Hyperlink"/>
            <w:rFonts w:cstheme="minorHAnsi"/>
            <w:sz w:val="20"/>
            <w:szCs w:val="20"/>
          </w:rPr>
          <w:t>https://colorations.com/activities/rainbow-of-kindness-mobile/</w:t>
        </w:r>
      </w:hyperlink>
      <w:r w:rsidRPr="00391C06">
        <w:rPr>
          <w:rFonts w:cstheme="minorHAnsi"/>
          <w:sz w:val="20"/>
          <w:szCs w:val="20"/>
        </w:rPr>
        <w:t xml:space="preserve"> You could use any kind of media to make your rainbow, colouring or painting. We had fun using collage to make our rainbow and glitter of course!</w:t>
      </w:r>
    </w:p>
    <w:p w:rsidR="0050258A" w:rsidRPr="00391C06" w:rsidRDefault="000076E5" w:rsidP="0050258A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Colour M</w:t>
      </w:r>
      <w:r w:rsidR="0050258A" w:rsidRPr="00391C06">
        <w:rPr>
          <w:rFonts w:cstheme="minorHAnsi"/>
          <w:sz w:val="20"/>
          <w:szCs w:val="20"/>
        </w:rPr>
        <w:t xml:space="preserve">onster – Anna </w:t>
      </w:r>
      <w:proofErr w:type="spellStart"/>
      <w:r w:rsidR="0050258A" w:rsidRPr="00391C06">
        <w:rPr>
          <w:rFonts w:cstheme="minorHAnsi"/>
          <w:sz w:val="20"/>
          <w:szCs w:val="20"/>
        </w:rPr>
        <w:t>Llenas</w:t>
      </w:r>
      <w:proofErr w:type="spellEnd"/>
      <w:r w:rsidR="0050258A" w:rsidRPr="00391C06">
        <w:rPr>
          <w:rFonts w:cstheme="minorHAnsi"/>
          <w:sz w:val="20"/>
          <w:szCs w:val="20"/>
        </w:rPr>
        <w:t xml:space="preserve"> </w:t>
      </w:r>
      <w:hyperlink r:id="rId21" w:history="1">
        <w:r w:rsidR="0050258A" w:rsidRPr="00391C06">
          <w:rPr>
            <w:rStyle w:val="Hyperlink"/>
            <w:rFonts w:cstheme="minorHAnsi"/>
            <w:sz w:val="20"/>
            <w:szCs w:val="20"/>
          </w:rPr>
          <w:t>https://www.youtube.com/watch?v=RCfKFEWZpEY</w:t>
        </w:r>
      </w:hyperlink>
      <w:r w:rsidR="0050258A" w:rsidRPr="00391C06">
        <w:rPr>
          <w:rFonts w:cstheme="minorHAnsi"/>
          <w:sz w:val="20"/>
          <w:szCs w:val="20"/>
        </w:rPr>
        <w:t xml:space="preserve"> A story about emotions and understanding how each emotion feels to us. </w:t>
      </w:r>
    </w:p>
    <w:p w:rsidR="0050258A" w:rsidRPr="00391C06" w:rsidRDefault="00F20518" w:rsidP="0050258A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hyperlink r:id="rId22" w:history="1">
        <w:r w:rsidR="0050258A" w:rsidRPr="00391C06">
          <w:rPr>
            <w:rStyle w:val="Hyperlink"/>
            <w:rFonts w:cstheme="minorHAnsi"/>
            <w:sz w:val="20"/>
            <w:szCs w:val="20"/>
          </w:rPr>
          <w:t>https://www.teachingideas.co.uk/library/books/the-colour-monster</w:t>
        </w:r>
      </w:hyperlink>
      <w:r w:rsidR="0050258A" w:rsidRPr="00391C06">
        <w:rPr>
          <w:rFonts w:cstheme="minorHAnsi"/>
          <w:sz w:val="20"/>
          <w:szCs w:val="20"/>
        </w:rPr>
        <w:t xml:space="preserve"> Follow this link for d</w:t>
      </w:r>
      <w:r w:rsidR="003F3AC7">
        <w:rPr>
          <w:rFonts w:cstheme="minorHAnsi"/>
          <w:sz w:val="20"/>
          <w:szCs w:val="20"/>
        </w:rPr>
        <w:t>ifferent ideas linked to the Colour Monster including</w:t>
      </w:r>
      <w:r w:rsidR="0050258A" w:rsidRPr="00391C06">
        <w:rPr>
          <w:rFonts w:cstheme="minorHAnsi"/>
          <w:sz w:val="20"/>
          <w:szCs w:val="20"/>
        </w:rPr>
        <w:t xml:space="preserve"> art, DT and writing. </w:t>
      </w:r>
    </w:p>
    <w:p w:rsidR="006A5365" w:rsidRPr="00391C06" w:rsidRDefault="00F20518" w:rsidP="006A5365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hyperlink r:id="rId23" w:history="1">
        <w:r w:rsidR="006A5365" w:rsidRPr="00391C06">
          <w:rPr>
            <w:rStyle w:val="Hyperlink"/>
            <w:rFonts w:cstheme="minorHAnsi"/>
            <w:sz w:val="20"/>
            <w:szCs w:val="20"/>
          </w:rPr>
          <w:t>http://www.cosmickids.com/category/watch/?video_category=mindfulness&amp;changed=video_category</w:t>
        </w:r>
      </w:hyperlink>
      <w:r w:rsidR="006A5365" w:rsidRPr="00391C06">
        <w:rPr>
          <w:rFonts w:cstheme="minorHAnsi"/>
          <w:sz w:val="20"/>
          <w:szCs w:val="20"/>
        </w:rPr>
        <w:t xml:space="preserve"> Some mindfulness videos to follow along with from Cosmic Kids. </w:t>
      </w:r>
    </w:p>
    <w:p w:rsidR="006A5365" w:rsidRPr="00391C06" w:rsidRDefault="00F20518" w:rsidP="006A5365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hyperlink r:id="rId24" w:history="1">
        <w:r w:rsidR="006A5365" w:rsidRPr="00391C06">
          <w:rPr>
            <w:rStyle w:val="Hyperlink"/>
            <w:rFonts w:cstheme="minorHAnsi"/>
            <w:sz w:val="20"/>
            <w:szCs w:val="20"/>
          </w:rPr>
          <w:t>http://www.cosmickids.com/category/watch/?video_category=relaxation&amp;changed=video_category</w:t>
        </w:r>
      </w:hyperlink>
      <w:r w:rsidR="006A5365" w:rsidRPr="00391C06">
        <w:rPr>
          <w:rFonts w:cstheme="minorHAnsi"/>
          <w:sz w:val="20"/>
          <w:szCs w:val="20"/>
        </w:rPr>
        <w:t xml:space="preserve"> Some calming relaxation videos to tune into from Cosmic Kids. </w:t>
      </w:r>
    </w:p>
    <w:p w:rsidR="00A0639C" w:rsidRPr="00391C06" w:rsidRDefault="00537999" w:rsidP="006A5365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391C06">
        <w:rPr>
          <w:sz w:val="20"/>
          <w:szCs w:val="20"/>
        </w:rPr>
        <w:t> </w:t>
      </w:r>
      <w:hyperlink r:id="rId25" w:history="1">
        <w:r w:rsidRPr="00391C06">
          <w:rPr>
            <w:rStyle w:val="Hyperlink"/>
            <w:sz w:val="20"/>
            <w:szCs w:val="20"/>
          </w:rPr>
          <w:t>https://www.elsa-support.co.uk/category/free-resources/</w:t>
        </w:r>
      </w:hyperlink>
      <w:r w:rsidRPr="00391C06">
        <w:rPr>
          <w:sz w:val="20"/>
          <w:szCs w:val="20"/>
        </w:rPr>
        <w:t xml:space="preserve"> which supports wellbeing and mindfulness</w:t>
      </w:r>
      <w:r w:rsidR="003F3AC7">
        <w:rPr>
          <w:sz w:val="20"/>
          <w:szCs w:val="20"/>
        </w:rPr>
        <w:t>.</w:t>
      </w:r>
    </w:p>
    <w:p w:rsidR="0050258A" w:rsidRPr="00391C06" w:rsidRDefault="0050258A" w:rsidP="0050258A">
      <w:pPr>
        <w:pStyle w:val="ListParagraph"/>
        <w:rPr>
          <w:sz w:val="20"/>
          <w:szCs w:val="20"/>
        </w:rPr>
      </w:pPr>
    </w:p>
    <w:p w:rsidR="0050258A" w:rsidRPr="00391C06" w:rsidRDefault="0050258A" w:rsidP="0050258A">
      <w:pPr>
        <w:pStyle w:val="ListParagraph"/>
        <w:rPr>
          <w:rFonts w:cstheme="minorHAnsi"/>
          <w:sz w:val="20"/>
          <w:szCs w:val="20"/>
        </w:rPr>
      </w:pPr>
    </w:p>
    <w:p w:rsidR="00B07957" w:rsidRPr="00391C06" w:rsidRDefault="00A0639C" w:rsidP="00B07957">
      <w:pPr>
        <w:pStyle w:val="ListParagraph"/>
        <w:rPr>
          <w:b/>
          <w:sz w:val="20"/>
          <w:szCs w:val="20"/>
          <w:u w:val="single"/>
        </w:rPr>
      </w:pPr>
      <w:r w:rsidRPr="00391C06">
        <w:rPr>
          <w:b/>
          <w:sz w:val="20"/>
          <w:szCs w:val="20"/>
          <w:u w:val="single"/>
        </w:rPr>
        <w:t xml:space="preserve">For pupils in </w:t>
      </w:r>
      <w:r w:rsidR="00B07957" w:rsidRPr="00391C06">
        <w:rPr>
          <w:b/>
          <w:sz w:val="20"/>
          <w:szCs w:val="20"/>
          <w:u w:val="single"/>
        </w:rPr>
        <w:t>U</w:t>
      </w:r>
      <w:r w:rsidRPr="00391C06">
        <w:rPr>
          <w:b/>
          <w:sz w:val="20"/>
          <w:szCs w:val="20"/>
          <w:u w:val="single"/>
        </w:rPr>
        <w:t xml:space="preserve">KS2  </w:t>
      </w:r>
      <w:r w:rsidR="00B07957" w:rsidRPr="00391C06">
        <w:rPr>
          <w:b/>
          <w:sz w:val="20"/>
          <w:szCs w:val="20"/>
          <w:u w:val="single"/>
        </w:rPr>
        <w:t xml:space="preserve"> </w:t>
      </w:r>
    </w:p>
    <w:p w:rsidR="00A0639C" w:rsidRPr="00391C06" w:rsidRDefault="00590777" w:rsidP="00B07957">
      <w:pPr>
        <w:pStyle w:val="ListParagraph"/>
        <w:numPr>
          <w:ilvl w:val="0"/>
          <w:numId w:val="2"/>
        </w:numPr>
        <w:rPr>
          <w:rStyle w:val="Hyperlink"/>
          <w:color w:val="auto"/>
          <w:sz w:val="20"/>
          <w:szCs w:val="20"/>
          <w:u w:val="none"/>
        </w:rPr>
      </w:pPr>
      <w:r w:rsidRPr="00391C06">
        <w:rPr>
          <w:sz w:val="20"/>
          <w:szCs w:val="20"/>
        </w:rPr>
        <w:t xml:space="preserve"> </w:t>
      </w:r>
      <w:r w:rsidR="00DA3392">
        <w:rPr>
          <w:sz w:val="20"/>
          <w:szCs w:val="20"/>
        </w:rPr>
        <w:t>To support Social, Emotional and M</w:t>
      </w:r>
      <w:r w:rsidRPr="00391C06">
        <w:rPr>
          <w:sz w:val="20"/>
          <w:szCs w:val="20"/>
        </w:rPr>
        <w:t xml:space="preserve">ental health </w:t>
      </w:r>
      <w:r w:rsidR="00047265" w:rsidRPr="00391C06">
        <w:rPr>
          <w:sz w:val="20"/>
          <w:szCs w:val="20"/>
        </w:rPr>
        <w:t xml:space="preserve">we are using this </w:t>
      </w:r>
      <w:r w:rsidR="00B07957" w:rsidRPr="00391C06">
        <w:rPr>
          <w:sz w:val="20"/>
          <w:szCs w:val="20"/>
        </w:rPr>
        <w:t xml:space="preserve"> booklet from Healthy Minds as a starting point to discuss wellbeing, any worries </w:t>
      </w:r>
      <w:r w:rsidR="00047265" w:rsidRPr="00391C06">
        <w:rPr>
          <w:sz w:val="20"/>
          <w:szCs w:val="20"/>
        </w:rPr>
        <w:t xml:space="preserve">and strategies to help us </w:t>
      </w:r>
      <w:hyperlink r:id="rId26" w:history="1">
        <w:r w:rsidR="00537999" w:rsidRPr="00391C06">
          <w:rPr>
            <w:rStyle w:val="Hyperlink"/>
            <w:sz w:val="20"/>
            <w:szCs w:val="20"/>
          </w:rPr>
          <w:t>https://www.lpft.nhs.uk/application/files/2315/8764/3098/Anxiety_Online_Booklet_Primary_V120200423.pdf</w:t>
        </w:r>
      </w:hyperlink>
    </w:p>
    <w:p w:rsidR="008F60ED" w:rsidRPr="00391C06" w:rsidRDefault="00B07957" w:rsidP="0021229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91C06">
        <w:rPr>
          <w:rStyle w:val="Hyperlink"/>
          <w:color w:val="auto"/>
          <w:sz w:val="20"/>
          <w:szCs w:val="20"/>
          <w:u w:val="none"/>
        </w:rPr>
        <w:t>Further workshops/ mindfulness support from Healthy Minds can be accessed from</w:t>
      </w:r>
      <w:r w:rsidR="004A3DFD" w:rsidRPr="00391C06">
        <w:rPr>
          <w:rStyle w:val="Hyperlink"/>
          <w:color w:val="auto"/>
          <w:sz w:val="20"/>
          <w:szCs w:val="20"/>
          <w:u w:val="none"/>
        </w:rPr>
        <w:t xml:space="preserve"> </w:t>
      </w:r>
      <w:hyperlink r:id="rId27" w:history="1">
        <w:r w:rsidR="008F60ED" w:rsidRPr="00391C06">
          <w:rPr>
            <w:rStyle w:val="Hyperlink"/>
            <w:sz w:val="20"/>
            <w:szCs w:val="20"/>
          </w:rPr>
          <w:t>https://www.lpft.nhs.uk/young-people/lincolnshire/young-people/helping-you-help-yourself</w:t>
        </w:r>
      </w:hyperlink>
      <w:r w:rsidR="008F60ED" w:rsidRPr="00391C0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8F60ED" w:rsidRPr="00391C06" w:rsidRDefault="0021229C" w:rsidP="0021229C">
      <w:pPr>
        <w:pStyle w:val="ListParagraph"/>
        <w:rPr>
          <w:sz w:val="20"/>
          <w:szCs w:val="20"/>
        </w:rPr>
      </w:pPr>
      <w:r w:rsidRPr="00391C06">
        <w:rPr>
          <w:sz w:val="20"/>
          <w:szCs w:val="20"/>
        </w:rPr>
        <w:t>(</w:t>
      </w:r>
      <w:r w:rsidR="008F60ED" w:rsidRPr="00391C06">
        <w:rPr>
          <w:sz w:val="20"/>
          <w:szCs w:val="20"/>
        </w:rPr>
        <w:t xml:space="preserve">If you have concerns about a child or young person’s emotional wellbeing please contact </w:t>
      </w:r>
      <w:r w:rsidR="00DA3392">
        <w:rPr>
          <w:sz w:val="20"/>
          <w:szCs w:val="20"/>
        </w:rPr>
        <w:t>School on 01</w:t>
      </w:r>
      <w:r w:rsidRPr="00391C06">
        <w:rPr>
          <w:sz w:val="20"/>
          <w:szCs w:val="20"/>
        </w:rPr>
        <w:t xml:space="preserve">400 659001 and /or </w:t>
      </w:r>
      <w:r w:rsidR="008F60ED" w:rsidRPr="00391C06">
        <w:rPr>
          <w:sz w:val="20"/>
          <w:szCs w:val="20"/>
        </w:rPr>
        <w:t>Healthy Minds on the ‘Here4You’ line which is operational.</w:t>
      </w:r>
    </w:p>
    <w:p w:rsidR="008F60ED" w:rsidRPr="00391C06" w:rsidRDefault="0021229C" w:rsidP="0021229C">
      <w:pPr>
        <w:pStyle w:val="ListParagraph"/>
        <w:rPr>
          <w:sz w:val="20"/>
          <w:szCs w:val="20"/>
        </w:rPr>
      </w:pPr>
      <w:r w:rsidRPr="00391C06">
        <w:rPr>
          <w:sz w:val="20"/>
          <w:szCs w:val="20"/>
        </w:rPr>
        <w:t xml:space="preserve"> Here4You line =</w:t>
      </w:r>
      <w:r w:rsidR="008F60ED" w:rsidRPr="00391C06">
        <w:rPr>
          <w:sz w:val="20"/>
          <w:szCs w:val="20"/>
        </w:rPr>
        <w:t xml:space="preserve"> 01522 309120</w:t>
      </w:r>
      <w:r w:rsidRPr="00391C06">
        <w:rPr>
          <w:sz w:val="20"/>
          <w:szCs w:val="20"/>
        </w:rPr>
        <w:t>)</w:t>
      </w:r>
    </w:p>
    <w:p w:rsidR="004A3DFD" w:rsidRPr="00391C06" w:rsidRDefault="004A3DFD" w:rsidP="008E5A0C">
      <w:pPr>
        <w:numPr>
          <w:ilvl w:val="0"/>
          <w:numId w:val="2"/>
        </w:numPr>
        <w:rPr>
          <w:rFonts w:eastAsia="Times New Roman"/>
          <w:sz w:val="20"/>
          <w:szCs w:val="20"/>
        </w:rPr>
      </w:pPr>
      <w:r w:rsidRPr="00391C06">
        <w:rPr>
          <w:rFonts w:eastAsia="Times New Roman"/>
          <w:sz w:val="20"/>
          <w:szCs w:val="20"/>
          <w:lang w:eastAsia="en-GB"/>
          <w14:cntxtAlts/>
        </w:rPr>
        <w:t>Lincolnshire County Council’s Emotional Wellbeing Pathwa</w:t>
      </w:r>
      <w:r w:rsidR="0021229C" w:rsidRPr="00391C06">
        <w:rPr>
          <w:rFonts w:eastAsia="Times New Roman"/>
          <w:sz w:val="20"/>
          <w:szCs w:val="20"/>
          <w:lang w:eastAsia="en-GB"/>
          <w14:cntxtAlts/>
        </w:rPr>
        <w:t>y has lots of useful advice /</w:t>
      </w:r>
      <w:r w:rsidRPr="00391C06">
        <w:rPr>
          <w:rFonts w:eastAsia="Times New Roman"/>
          <w:sz w:val="20"/>
          <w:szCs w:val="20"/>
          <w:lang w:eastAsia="en-GB"/>
          <w14:cntxtAlts/>
        </w:rPr>
        <w:t xml:space="preserve">information: </w:t>
      </w:r>
      <w:hyperlink r:id="rId28" w:history="1">
        <w:r w:rsidR="008E5A0C" w:rsidRPr="008E5A0C">
          <w:rPr>
            <w:rStyle w:val="Hyperlink"/>
            <w:rFonts w:eastAsia="Times New Roman"/>
            <w:sz w:val="20"/>
            <w:szCs w:val="20"/>
            <w:lang w:eastAsia="en-GB"/>
            <w14:cntxtAlts/>
          </w:rPr>
          <w:t>http://search3.openobjects.com/kb5/lincs/fsd/family.page?familychannel=2_9_9</w:t>
        </w:r>
      </w:hyperlink>
    </w:p>
    <w:p w:rsidR="00DA3392" w:rsidRPr="00DA3392" w:rsidRDefault="00590777" w:rsidP="00264F07">
      <w:pPr>
        <w:pStyle w:val="ListParagraph"/>
        <w:numPr>
          <w:ilvl w:val="0"/>
          <w:numId w:val="2"/>
        </w:numPr>
        <w:rPr>
          <w:rStyle w:val="Hyperlink"/>
          <w:color w:val="auto"/>
          <w:sz w:val="20"/>
          <w:szCs w:val="20"/>
          <w:u w:val="none"/>
        </w:rPr>
      </w:pPr>
      <w:r w:rsidRPr="00391C06">
        <w:rPr>
          <w:sz w:val="20"/>
          <w:szCs w:val="20"/>
        </w:rPr>
        <w:t xml:space="preserve">The yr6 Transition continues to be a priority even though extra visits are not possible this year. We are in communication </w:t>
      </w:r>
      <w:r w:rsidR="003F3AC7">
        <w:rPr>
          <w:sz w:val="20"/>
          <w:szCs w:val="20"/>
        </w:rPr>
        <w:t>with Secondary S</w:t>
      </w:r>
      <w:r w:rsidRPr="00391C06">
        <w:rPr>
          <w:sz w:val="20"/>
          <w:szCs w:val="20"/>
        </w:rPr>
        <w:t xml:space="preserve">chools, sharing information and talking to the support personnel.  </w:t>
      </w:r>
      <w:r w:rsidR="003F3AC7">
        <w:rPr>
          <w:sz w:val="20"/>
          <w:szCs w:val="20"/>
        </w:rPr>
        <w:t xml:space="preserve">In school, </w:t>
      </w:r>
      <w:r w:rsidR="008F60ED" w:rsidRPr="00391C06">
        <w:rPr>
          <w:sz w:val="20"/>
          <w:szCs w:val="20"/>
        </w:rPr>
        <w:t xml:space="preserve">we are </w:t>
      </w:r>
      <w:r w:rsidR="00DA3392">
        <w:rPr>
          <w:sz w:val="20"/>
          <w:szCs w:val="20"/>
        </w:rPr>
        <w:t xml:space="preserve">accessing </w:t>
      </w:r>
      <w:r w:rsidR="003F3AC7">
        <w:rPr>
          <w:sz w:val="20"/>
          <w:szCs w:val="20"/>
        </w:rPr>
        <w:t xml:space="preserve">some of </w:t>
      </w:r>
      <w:r w:rsidR="003F3AC7">
        <w:rPr>
          <w:rStyle w:val="Hyperlink"/>
          <w:color w:val="auto"/>
          <w:sz w:val="20"/>
          <w:szCs w:val="20"/>
          <w:u w:val="none"/>
        </w:rPr>
        <w:t>the ‘Be Awesome, Go Big- year 6, Transition P</w:t>
      </w:r>
      <w:r w:rsidR="00DA3392">
        <w:rPr>
          <w:rStyle w:val="Hyperlink"/>
          <w:color w:val="auto"/>
          <w:sz w:val="20"/>
          <w:szCs w:val="20"/>
          <w:u w:val="none"/>
        </w:rPr>
        <w:t>roject’</w:t>
      </w:r>
      <w:r w:rsidR="00DA3392" w:rsidRPr="00264F07">
        <w:rPr>
          <w:rStyle w:val="Hyperlink"/>
          <w:color w:val="auto"/>
          <w:sz w:val="20"/>
          <w:szCs w:val="20"/>
          <w:u w:val="none"/>
        </w:rPr>
        <w:t xml:space="preserve"> </w:t>
      </w:r>
      <w:r w:rsidR="00DA3392" w:rsidRPr="00264F07">
        <w:rPr>
          <w:rStyle w:val="Hyperlink"/>
          <w:color w:val="auto"/>
          <w:sz w:val="20"/>
          <w:szCs w:val="20"/>
        </w:rPr>
        <w:t xml:space="preserve"> </w:t>
      </w:r>
    </w:p>
    <w:p w:rsidR="00DA3392" w:rsidRDefault="00F20518" w:rsidP="00DA3392">
      <w:pPr>
        <w:pStyle w:val="ListParagraph"/>
      </w:pPr>
      <w:hyperlink r:id="rId29" w:history="1">
        <w:r w:rsidR="00DA3392">
          <w:rPr>
            <w:rStyle w:val="Hyperlink"/>
          </w:rPr>
          <w:t>https://www.hachetteschools.co.uk/landing-page/hachette-schools/be-awesome-go-big-in-association-with-pixl/</w:t>
        </w:r>
      </w:hyperlink>
      <w:r w:rsidR="00DA3392">
        <w:t> </w:t>
      </w:r>
    </w:p>
    <w:p w:rsidR="00DA3392" w:rsidRPr="00DA3392" w:rsidRDefault="00DA3392" w:rsidP="00DA3392">
      <w:pPr>
        <w:pStyle w:val="ListParagraph"/>
        <w:rPr>
          <w:rStyle w:val="Hyperlink"/>
          <w:color w:val="auto"/>
          <w:sz w:val="20"/>
          <w:szCs w:val="20"/>
          <w:u w:val="none"/>
        </w:rPr>
      </w:pPr>
    </w:p>
    <w:p w:rsidR="00DA3392" w:rsidRDefault="003F3AC7" w:rsidP="00264F07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Also, f</w:t>
      </w:r>
      <w:r w:rsidR="00DA3392">
        <w:rPr>
          <w:sz w:val="20"/>
          <w:szCs w:val="20"/>
        </w:rPr>
        <w:t>urther support</w:t>
      </w:r>
      <w:r>
        <w:rPr>
          <w:sz w:val="20"/>
          <w:szCs w:val="20"/>
        </w:rPr>
        <w:t xml:space="preserve"> transition booklets are </w:t>
      </w:r>
      <w:r w:rsidR="00DA3392">
        <w:rPr>
          <w:sz w:val="20"/>
          <w:szCs w:val="20"/>
        </w:rPr>
        <w:t xml:space="preserve"> </w:t>
      </w:r>
      <w:r w:rsidR="008F60ED" w:rsidRPr="00391C06">
        <w:rPr>
          <w:sz w:val="20"/>
          <w:szCs w:val="20"/>
        </w:rPr>
        <w:t xml:space="preserve"> </w:t>
      </w:r>
    </w:p>
    <w:p w:rsidR="00264F07" w:rsidRPr="00264F07" w:rsidRDefault="00A0639C" w:rsidP="00DA3392">
      <w:pPr>
        <w:pStyle w:val="ListParagraph"/>
        <w:rPr>
          <w:rStyle w:val="Hyperlink"/>
          <w:color w:val="auto"/>
          <w:sz w:val="20"/>
          <w:szCs w:val="20"/>
          <w:u w:val="none"/>
        </w:rPr>
      </w:pPr>
      <w:r w:rsidRPr="00391C06">
        <w:rPr>
          <w:sz w:val="20"/>
          <w:szCs w:val="20"/>
        </w:rPr>
        <w:t xml:space="preserve"> </w:t>
      </w:r>
      <w:hyperlink r:id="rId30" w:history="1">
        <w:r w:rsidRPr="00391C06">
          <w:rPr>
            <w:rStyle w:val="Hyperlink"/>
            <w:sz w:val="20"/>
            <w:szCs w:val="20"/>
          </w:rPr>
          <w:t>https://www.family-action.org.uk/content/uploads/2020/05/BOSS-Transition-Booklet-Primary-Secondary.pdf</w:t>
        </w:r>
      </w:hyperlink>
    </w:p>
    <w:p w:rsidR="00590777" w:rsidRPr="00391C06" w:rsidRDefault="00590777" w:rsidP="00590777">
      <w:pPr>
        <w:rPr>
          <w:sz w:val="20"/>
          <w:szCs w:val="20"/>
        </w:rPr>
      </w:pPr>
      <w:r w:rsidRPr="00391C06">
        <w:rPr>
          <w:sz w:val="20"/>
          <w:szCs w:val="20"/>
        </w:rPr>
        <w:t>We hope</w:t>
      </w:r>
      <w:r w:rsidR="008E5A0C">
        <w:rPr>
          <w:sz w:val="20"/>
          <w:szCs w:val="20"/>
        </w:rPr>
        <w:t xml:space="preserve"> some of </w:t>
      </w:r>
      <w:r w:rsidRPr="00391C06">
        <w:rPr>
          <w:sz w:val="20"/>
          <w:szCs w:val="20"/>
        </w:rPr>
        <w:t>these links will b</w:t>
      </w:r>
      <w:r w:rsidR="00504785" w:rsidRPr="00391C06">
        <w:rPr>
          <w:sz w:val="20"/>
          <w:szCs w:val="20"/>
        </w:rPr>
        <w:t>e useful</w:t>
      </w:r>
      <w:r w:rsidR="008E5A0C">
        <w:rPr>
          <w:sz w:val="20"/>
          <w:szCs w:val="20"/>
        </w:rPr>
        <w:t xml:space="preserve"> </w:t>
      </w:r>
      <w:r w:rsidR="00504785" w:rsidRPr="00391C06">
        <w:rPr>
          <w:sz w:val="20"/>
          <w:szCs w:val="20"/>
        </w:rPr>
        <w:t>at this difficult time</w:t>
      </w:r>
      <w:r w:rsidRPr="00391C06">
        <w:rPr>
          <w:sz w:val="20"/>
          <w:szCs w:val="20"/>
        </w:rPr>
        <w:t>,</w:t>
      </w:r>
      <w:r w:rsidR="00047265" w:rsidRPr="00391C06">
        <w:rPr>
          <w:sz w:val="20"/>
          <w:szCs w:val="20"/>
        </w:rPr>
        <w:t xml:space="preserve"> please let us know if you would like any </w:t>
      </w:r>
      <w:proofErr w:type="gramStart"/>
      <w:r w:rsidR="00047265" w:rsidRPr="00391C06">
        <w:rPr>
          <w:sz w:val="20"/>
          <w:szCs w:val="20"/>
        </w:rPr>
        <w:t xml:space="preserve">further </w:t>
      </w:r>
      <w:r w:rsidR="008E5A0C">
        <w:rPr>
          <w:sz w:val="20"/>
          <w:szCs w:val="20"/>
        </w:rPr>
        <w:t xml:space="preserve"> advice</w:t>
      </w:r>
      <w:proofErr w:type="gramEnd"/>
      <w:r w:rsidR="008E5A0C">
        <w:rPr>
          <w:sz w:val="20"/>
          <w:szCs w:val="20"/>
        </w:rPr>
        <w:t xml:space="preserve"> and </w:t>
      </w:r>
      <w:r w:rsidR="00047265" w:rsidRPr="00391C06">
        <w:rPr>
          <w:sz w:val="20"/>
          <w:szCs w:val="20"/>
        </w:rPr>
        <w:t>support</w:t>
      </w:r>
      <w:r w:rsidR="008E5A0C">
        <w:rPr>
          <w:sz w:val="20"/>
          <w:szCs w:val="20"/>
        </w:rPr>
        <w:t xml:space="preserve">. Many thanks, </w:t>
      </w:r>
      <w:r w:rsidR="00047265" w:rsidRPr="00391C06">
        <w:rPr>
          <w:sz w:val="20"/>
          <w:szCs w:val="20"/>
        </w:rPr>
        <w:t xml:space="preserve"> </w:t>
      </w:r>
    </w:p>
    <w:p w:rsidR="003F3AC7" w:rsidRDefault="00590777" w:rsidP="00590777">
      <w:pPr>
        <w:rPr>
          <w:sz w:val="20"/>
          <w:szCs w:val="20"/>
        </w:rPr>
      </w:pPr>
      <w:r w:rsidRPr="00391C06">
        <w:rPr>
          <w:sz w:val="20"/>
          <w:szCs w:val="20"/>
        </w:rPr>
        <w:t>Take care and stay safe</w:t>
      </w:r>
      <w:r w:rsidR="00047265" w:rsidRPr="00391C06">
        <w:rPr>
          <w:sz w:val="20"/>
          <w:szCs w:val="20"/>
        </w:rPr>
        <w:t>,</w:t>
      </w:r>
      <w:r w:rsidRPr="00391C06">
        <w:rPr>
          <w:sz w:val="20"/>
          <w:szCs w:val="20"/>
        </w:rPr>
        <w:t xml:space="preserve"> </w:t>
      </w:r>
    </w:p>
    <w:p w:rsidR="00590777" w:rsidRPr="00391C06" w:rsidRDefault="00590777" w:rsidP="00590777">
      <w:pPr>
        <w:rPr>
          <w:sz w:val="20"/>
          <w:szCs w:val="20"/>
        </w:rPr>
      </w:pPr>
      <w:r w:rsidRPr="00391C06">
        <w:rPr>
          <w:sz w:val="20"/>
          <w:szCs w:val="20"/>
        </w:rPr>
        <w:t xml:space="preserve"> The PSHE/ Pastoral </w:t>
      </w:r>
      <w:r w:rsidR="003F3AC7">
        <w:rPr>
          <w:sz w:val="20"/>
          <w:szCs w:val="20"/>
        </w:rPr>
        <w:t xml:space="preserve"> Support </w:t>
      </w:r>
      <w:r w:rsidRPr="00391C06">
        <w:rPr>
          <w:sz w:val="20"/>
          <w:szCs w:val="20"/>
        </w:rPr>
        <w:t xml:space="preserve">Team </w:t>
      </w:r>
      <w:r w:rsidR="00047265" w:rsidRPr="00391C06">
        <w:rPr>
          <w:sz w:val="20"/>
          <w:szCs w:val="20"/>
        </w:rPr>
        <w:t xml:space="preserve">  </w:t>
      </w:r>
    </w:p>
    <w:sectPr w:rsidR="00590777" w:rsidRPr="00391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28C6"/>
    <w:multiLevelType w:val="hybridMultilevel"/>
    <w:tmpl w:val="F0EC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1287C"/>
    <w:multiLevelType w:val="hybridMultilevel"/>
    <w:tmpl w:val="61BAB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000B0"/>
    <w:multiLevelType w:val="hybridMultilevel"/>
    <w:tmpl w:val="5658F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86896"/>
    <w:multiLevelType w:val="hybridMultilevel"/>
    <w:tmpl w:val="6FA0B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C7403"/>
    <w:multiLevelType w:val="hybridMultilevel"/>
    <w:tmpl w:val="921CB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5615A"/>
    <w:multiLevelType w:val="hybridMultilevel"/>
    <w:tmpl w:val="53DCA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07"/>
    <w:rsid w:val="000076E5"/>
    <w:rsid w:val="00047265"/>
    <w:rsid w:val="00115830"/>
    <w:rsid w:val="00154783"/>
    <w:rsid w:val="0021229C"/>
    <w:rsid w:val="00264F07"/>
    <w:rsid w:val="00374B69"/>
    <w:rsid w:val="00391C06"/>
    <w:rsid w:val="003F3AC7"/>
    <w:rsid w:val="004054C0"/>
    <w:rsid w:val="004A3DFD"/>
    <w:rsid w:val="004A63E3"/>
    <w:rsid w:val="0050258A"/>
    <w:rsid w:val="00504785"/>
    <w:rsid w:val="00537999"/>
    <w:rsid w:val="00590777"/>
    <w:rsid w:val="006019AA"/>
    <w:rsid w:val="00655B86"/>
    <w:rsid w:val="006A5365"/>
    <w:rsid w:val="00775907"/>
    <w:rsid w:val="008E5A0C"/>
    <w:rsid w:val="008F60ED"/>
    <w:rsid w:val="009C18A0"/>
    <w:rsid w:val="00A0639C"/>
    <w:rsid w:val="00A10AD6"/>
    <w:rsid w:val="00A43412"/>
    <w:rsid w:val="00AB70D3"/>
    <w:rsid w:val="00B07957"/>
    <w:rsid w:val="00BE0D1F"/>
    <w:rsid w:val="00C74CAF"/>
    <w:rsid w:val="00CA1D76"/>
    <w:rsid w:val="00DA3392"/>
    <w:rsid w:val="00F13E50"/>
    <w:rsid w:val="00F20518"/>
    <w:rsid w:val="00F265BB"/>
    <w:rsid w:val="00F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9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63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583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5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B86"/>
  </w:style>
  <w:style w:type="paragraph" w:styleId="Footer">
    <w:name w:val="footer"/>
    <w:basedOn w:val="Normal"/>
    <w:link w:val="FooterChar"/>
    <w:uiPriority w:val="99"/>
    <w:unhideWhenUsed/>
    <w:rsid w:val="00655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B86"/>
  </w:style>
  <w:style w:type="table" w:styleId="TableGrid">
    <w:name w:val="Table Grid"/>
    <w:basedOn w:val="TableNormal"/>
    <w:uiPriority w:val="59"/>
    <w:rsid w:val="00F1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9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63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1583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5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B86"/>
  </w:style>
  <w:style w:type="paragraph" w:styleId="Footer">
    <w:name w:val="footer"/>
    <w:basedOn w:val="Normal"/>
    <w:link w:val="FooterChar"/>
    <w:uiPriority w:val="99"/>
    <w:unhideWhenUsed/>
    <w:rsid w:val="00655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B86"/>
  </w:style>
  <w:style w:type="table" w:styleId="TableGrid">
    <w:name w:val="Table Grid"/>
    <w:basedOn w:val="TableNormal"/>
    <w:uiPriority w:val="59"/>
    <w:rsid w:val="00F1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tiny-happy-people/4-to-5-year-old-child-development-activities" TargetMode="External"/><Relationship Id="rId13" Type="http://schemas.openxmlformats.org/officeDocument/2006/relationships/hyperlink" Target="https://www2.oxfordshire.gov.uk/cms/sites/default/files/folders/documents/childreneducationandfamilies/informationforchildcareproviders/goodpractice/sentoolkit/Expressingfeelings.pdf" TargetMode="External"/><Relationship Id="rId18" Type="http://schemas.openxmlformats.org/officeDocument/2006/relationships/hyperlink" Target="https://www.youtube.com/watch?v=9IhhCq44ar8" TargetMode="External"/><Relationship Id="rId26" Type="http://schemas.openxmlformats.org/officeDocument/2006/relationships/hyperlink" Target="https://www.lpft.nhs.uk/application/files/2315/8764/3098/Anxiety_Online_Booklet_Primary_V120200423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RCfKFEWZpEY" TargetMode="External"/><Relationship Id="rId7" Type="http://schemas.openxmlformats.org/officeDocument/2006/relationships/hyperlink" Target="https://small-talk.org.uk/%20" TargetMode="External"/><Relationship Id="rId12" Type="http://schemas.openxmlformats.org/officeDocument/2006/relationships/hyperlink" Target="https://www.bbc.co.uk/cbeebies/radio" TargetMode="External"/><Relationship Id="rId17" Type="http://schemas.openxmlformats.org/officeDocument/2006/relationships/hyperlink" Target="https://www.creativechild.com/articles/view/dolly-peg-worry-dolls" TargetMode="External"/><Relationship Id="rId25" Type="http://schemas.openxmlformats.org/officeDocument/2006/relationships/hyperlink" Target="https://www.elsa-support.co.uk/category/free-resourc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GheEziYuKI" TargetMode="External"/><Relationship Id="rId20" Type="http://schemas.openxmlformats.org/officeDocument/2006/relationships/hyperlink" Target="https://colorations.com/activities/rainbow-of-kindness-mobile/" TargetMode="External"/><Relationship Id="rId29" Type="http://schemas.openxmlformats.org/officeDocument/2006/relationships/hyperlink" Target="https://www.hachetteschools.co.uk/landing-page/hachette-schools/be-awesome-go-big-in-association-with-pix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PnnFrPaRgY" TargetMode="External"/><Relationship Id="rId11" Type="http://schemas.openxmlformats.org/officeDocument/2006/relationships/hyperlink" Target="https://www.kidsout.org.uk/what-we-do/world-stories/%20" TargetMode="External"/><Relationship Id="rId24" Type="http://schemas.openxmlformats.org/officeDocument/2006/relationships/hyperlink" Target="http://www.cosmickids.com/category/watch/?video_category=relaxation&amp;changed=video_category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sF6CYDVdhyA" TargetMode="External"/><Relationship Id="rId23" Type="http://schemas.openxmlformats.org/officeDocument/2006/relationships/hyperlink" Target="http://www.cosmickids.com/category/watch/?video_category=mindfulness&amp;changed=video_category" TargetMode="External"/><Relationship Id="rId28" Type="http://schemas.openxmlformats.org/officeDocument/2006/relationships/hyperlink" Target="http://search3.openobjects.com/kb5/lincs/fsd/family.page?familychannel=2_9_9" TargetMode="External"/><Relationship Id="rId10" Type="http://schemas.openxmlformats.org/officeDocument/2006/relationships/hyperlink" Target="https://hungrylittleminds.campaign.gov.uk/%20" TargetMode="External"/><Relationship Id="rId19" Type="http://schemas.openxmlformats.org/officeDocument/2006/relationships/hyperlink" Target="https://www.youtube.com/watch?v=vmixodlT3T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arlymovers.org.uk" TargetMode="External"/><Relationship Id="rId14" Type="http://schemas.openxmlformats.org/officeDocument/2006/relationships/hyperlink" Target="https://www.youtube.com/watch?v=B4oV7fm0EJc" TargetMode="External"/><Relationship Id="rId22" Type="http://schemas.openxmlformats.org/officeDocument/2006/relationships/hyperlink" Target="https://www.teachingideas.co.uk/library/books/the-colour-monster" TargetMode="External"/><Relationship Id="rId27" Type="http://schemas.openxmlformats.org/officeDocument/2006/relationships/hyperlink" Target="https://www.lpft.nhs.uk/young-people/lincolnshire/young-people/helping-you-help-yourself%20" TargetMode="External"/><Relationship Id="rId30" Type="http://schemas.openxmlformats.org/officeDocument/2006/relationships/hyperlink" Target="https://www.family-action.org.uk/content/uploads/2020/05/BOSS-Transition-Booklet-Primary-Seconda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E1E5F6D2</Template>
  <TotalTime>1</TotalTime>
  <Pages>2</Pages>
  <Words>1096</Words>
  <Characters>6249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Olsen</dc:creator>
  <cp:lastModifiedBy>Windows User</cp:lastModifiedBy>
  <cp:revision>2</cp:revision>
  <dcterms:created xsi:type="dcterms:W3CDTF">2020-06-26T13:45:00Z</dcterms:created>
  <dcterms:modified xsi:type="dcterms:W3CDTF">2020-06-26T13:45:00Z</dcterms:modified>
</cp:coreProperties>
</file>