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67"/>
        <w:gridCol w:w="4819"/>
        <w:gridCol w:w="238"/>
        <w:gridCol w:w="330"/>
        <w:gridCol w:w="4536"/>
      </w:tblGrid>
      <w:tr w:rsidR="00B31EFA" w:rsidRPr="00E12096" w14:paraId="2E698C5A" w14:textId="77777777" w:rsidTr="00A55FAF">
        <w:trPr>
          <w:trHeight w:hRule="exact" w:val="567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1647DC" w14:textId="563FA950" w:rsidR="00197A52" w:rsidRPr="00E12096" w:rsidRDefault="00197A52" w:rsidP="00E12096">
            <w:pPr>
              <w:rPr>
                <w:rFonts w:ascii="SassoonPrimaryInfant" w:hAnsi="SassoonPrimaryInfant" w:cs="Arial"/>
                <w:b/>
              </w:rPr>
            </w:pPr>
            <w:bookmarkStart w:id="0" w:name="_GoBack"/>
            <w:bookmarkEnd w:id="0"/>
            <w:r w:rsidRPr="00E12096">
              <w:rPr>
                <w:rFonts w:ascii="SassoonPrimaryInfant" w:hAnsi="SassoonPrimaryInfant" w:cs="Arial"/>
                <w:b/>
                <w:sz w:val="32"/>
              </w:rPr>
              <w:t xml:space="preserve">WEEK COMMENCING: </w:t>
            </w:r>
            <w:r w:rsidR="009C69DC">
              <w:rPr>
                <w:rFonts w:ascii="SassoonPrimaryInfant" w:hAnsi="SassoonPrimaryInfant" w:cs="Arial"/>
                <w:b/>
                <w:sz w:val="32"/>
              </w:rPr>
              <w:t>11</w:t>
            </w:r>
            <w:r w:rsidRPr="00E12096">
              <w:rPr>
                <w:rFonts w:ascii="SassoonPrimaryInfant" w:hAnsi="SassoonPrimaryInfant" w:cs="Arial"/>
                <w:b/>
                <w:sz w:val="32"/>
              </w:rPr>
              <w:t>/05/20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43D604F8" w14:textId="77777777" w:rsidR="00197A52" w:rsidRPr="00E12096" w:rsidRDefault="00197A52" w:rsidP="00E12096">
            <w:pPr>
              <w:jc w:val="center"/>
              <w:rPr>
                <w:rFonts w:ascii="SassoonPrimaryInfant" w:hAnsi="SassoonPrimaryInfant" w:cs="Arial"/>
                <w:b/>
                <w:sz w:val="48"/>
              </w:rPr>
            </w:pPr>
            <w:r w:rsidRPr="00E12096">
              <w:rPr>
                <w:rFonts w:ascii="SassoonPrimaryInfant" w:hAnsi="SassoonPrimaryInfant" w:cs="Arial"/>
                <w:b/>
                <w:sz w:val="48"/>
              </w:rPr>
              <w:t>HOME ACTIVITIES</w:t>
            </w:r>
          </w:p>
          <w:p w14:paraId="672A6659" w14:textId="77777777" w:rsidR="00197A52" w:rsidRPr="00E12096" w:rsidRDefault="00197A52" w:rsidP="00E12096">
            <w:pPr>
              <w:jc w:val="center"/>
              <w:rPr>
                <w:rFonts w:ascii="SassoonPrimaryInfant" w:hAnsi="SassoonPrimaryInfant" w:cs="Arial"/>
                <w:b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37501D" w14:textId="77777777" w:rsidR="00197A52" w:rsidRPr="00E12096" w:rsidRDefault="00197A52" w:rsidP="00E12096">
            <w:pPr>
              <w:rPr>
                <w:rFonts w:ascii="SassoonPrimaryInfant" w:hAnsi="SassoonPrimaryInfant" w:cs="Aria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66C8C5C" w14:textId="77777777" w:rsidR="00197A52" w:rsidRPr="00E12096" w:rsidRDefault="00197A52" w:rsidP="00E12096">
            <w:pPr>
              <w:jc w:val="center"/>
              <w:rPr>
                <w:rFonts w:ascii="SassoonPrimaryInfant" w:hAnsi="SassoonPrimaryInfant" w:cs="Arial"/>
                <w:b/>
              </w:rPr>
            </w:pPr>
            <w:r w:rsidRPr="00E12096">
              <w:rPr>
                <w:rFonts w:ascii="SassoonPrimaryInfant" w:hAnsi="SassoonPrimaryInfant" w:cs="Arial"/>
                <w:b/>
                <w:sz w:val="44"/>
              </w:rPr>
              <w:t>CLASS 2C</w:t>
            </w:r>
          </w:p>
        </w:tc>
      </w:tr>
      <w:tr w:rsidR="00310DD2" w:rsidRPr="00E12096" w14:paraId="40CA49F9" w14:textId="77777777" w:rsidTr="00FD7F11">
        <w:trPr>
          <w:trHeight w:hRule="exact" w:val="1008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93DE5D" w14:textId="77777777" w:rsidR="00310DD2" w:rsidRDefault="00310DD2" w:rsidP="00310DD2">
            <w:pPr>
              <w:jc w:val="center"/>
              <w:rPr>
                <w:rFonts w:ascii="SassoonPrimaryInfant" w:hAnsi="SassoonPrimaryInfant" w:cs="Arial"/>
                <w:b/>
                <w:color w:val="7030A0"/>
                <w:sz w:val="28"/>
                <w:szCs w:val="32"/>
                <w:u w:val="single"/>
              </w:rPr>
            </w:pPr>
            <w:r w:rsidRPr="00013189">
              <w:rPr>
                <w:rFonts w:ascii="SassoonPrimaryInfant" w:hAnsi="SassoonPrimaryInfant" w:cs="Arial"/>
                <w:b/>
                <w:color w:val="7030A0"/>
                <w:sz w:val="28"/>
                <w:szCs w:val="32"/>
                <w:u w:val="single"/>
              </w:rPr>
              <w:t xml:space="preserve">Please continue </w:t>
            </w:r>
            <w:r>
              <w:rPr>
                <w:rFonts w:ascii="SassoonPrimaryInfant" w:hAnsi="SassoonPrimaryInfant" w:cs="Arial"/>
                <w:b/>
                <w:color w:val="7030A0"/>
                <w:sz w:val="28"/>
                <w:szCs w:val="32"/>
                <w:u w:val="single"/>
              </w:rPr>
              <w:t>with the</w:t>
            </w:r>
            <w:r w:rsidRPr="00013189">
              <w:rPr>
                <w:rFonts w:ascii="SassoonPrimaryInfant" w:hAnsi="SassoonPrimaryInfant" w:cs="Arial"/>
                <w:b/>
                <w:color w:val="7030A0"/>
                <w:sz w:val="28"/>
                <w:szCs w:val="32"/>
                <w:u w:val="single"/>
              </w:rPr>
              <w:t xml:space="preserve"> Africa </w:t>
            </w:r>
            <w:r>
              <w:rPr>
                <w:rFonts w:ascii="SassoonPrimaryInfant" w:hAnsi="SassoonPrimaryInfant" w:cs="Arial"/>
                <w:b/>
                <w:color w:val="7030A0"/>
                <w:sz w:val="28"/>
                <w:szCs w:val="32"/>
                <w:u w:val="single"/>
              </w:rPr>
              <w:t>activities</w:t>
            </w:r>
            <w:r w:rsidRPr="00013189">
              <w:rPr>
                <w:rFonts w:ascii="SassoonPrimaryInfant" w:hAnsi="SassoonPrimaryInfant" w:cs="Arial"/>
                <w:b/>
                <w:color w:val="7030A0"/>
                <w:sz w:val="28"/>
                <w:szCs w:val="32"/>
                <w:u w:val="single"/>
              </w:rPr>
              <w:t xml:space="preserve"> </w:t>
            </w:r>
            <w:r>
              <w:rPr>
                <w:rFonts w:ascii="SassoonPrimaryInfant" w:hAnsi="SassoonPrimaryInfant" w:cs="Arial"/>
                <w:b/>
                <w:color w:val="7030A0"/>
                <w:sz w:val="28"/>
                <w:szCs w:val="32"/>
                <w:u w:val="single"/>
              </w:rPr>
              <w:t>too</w:t>
            </w:r>
            <w:r w:rsidRPr="00013189">
              <w:rPr>
                <w:rFonts w:ascii="SassoonPrimaryInfant" w:hAnsi="SassoonPrimaryInfant" w:cs="Arial"/>
                <w:b/>
                <w:color w:val="7030A0"/>
                <w:sz w:val="28"/>
                <w:szCs w:val="32"/>
                <w:u w:val="single"/>
              </w:rPr>
              <w:t>.</w:t>
            </w:r>
          </w:p>
          <w:p w14:paraId="4FDD3AC7" w14:textId="72D255BE" w:rsidR="001E1492" w:rsidRPr="00FD7F11" w:rsidRDefault="001E1492" w:rsidP="001E1492">
            <w:pPr>
              <w:jc w:val="center"/>
            </w:pPr>
            <w:r w:rsidRPr="00FD7F11">
              <w:rPr>
                <w:rFonts w:ascii="SassoonPrimaryInfant" w:hAnsi="SassoonPrimaryInfant" w:cs="Arial"/>
                <w:bCs/>
                <w:color w:val="7030A0"/>
              </w:rPr>
              <w:t>Do you f</w:t>
            </w:r>
            <w:r w:rsidR="00635B6F" w:rsidRPr="00FD7F11">
              <w:rPr>
                <w:rFonts w:ascii="SassoonPrimaryInfant" w:hAnsi="SassoonPrimaryInfant" w:cs="Arial"/>
                <w:bCs/>
                <w:color w:val="7030A0"/>
              </w:rPr>
              <w:t>ancy a trip to a safari park</w:t>
            </w:r>
            <w:r w:rsidRPr="00FD7F11">
              <w:rPr>
                <w:rFonts w:ascii="SassoonPrimaryInfant" w:hAnsi="SassoonPrimaryInfant" w:cs="Arial"/>
                <w:bCs/>
                <w:color w:val="7030A0"/>
              </w:rPr>
              <w:t>?</w:t>
            </w:r>
            <w:r w:rsidR="00635B6F" w:rsidRPr="00FD7F11">
              <w:rPr>
                <w:rFonts w:ascii="SassoonPrimaryInfant" w:hAnsi="SassoonPrimaryInfant" w:cs="Arial"/>
                <w:bCs/>
                <w:color w:val="7030A0"/>
              </w:rPr>
              <w:t xml:space="preserve"> </w:t>
            </w:r>
            <w:r w:rsidRPr="00FD7F11">
              <w:rPr>
                <w:rFonts w:ascii="SassoonPrimaryInfant" w:hAnsi="SassoonPrimaryInfant" w:cs="Arial"/>
                <w:bCs/>
                <w:color w:val="7030A0"/>
              </w:rPr>
              <w:t xml:space="preserve">You might see lots of animals that you would see in Kenya. Follow this </w:t>
            </w:r>
            <w:hyperlink r:id="rId6" w:history="1">
              <w:r w:rsidRPr="00FD7F11">
                <w:rPr>
                  <w:rStyle w:val="Hyperlink"/>
                </w:rPr>
                <w:t>link</w:t>
              </w:r>
            </w:hyperlink>
            <w:r w:rsidRPr="00FD7F11">
              <w:t>.</w:t>
            </w:r>
          </w:p>
          <w:p w14:paraId="4D74A8EC" w14:textId="7524BAAF" w:rsidR="00310DD2" w:rsidRPr="00635B6F" w:rsidRDefault="00310DD2" w:rsidP="00310DD2">
            <w:pPr>
              <w:jc w:val="center"/>
              <w:rPr>
                <w:rFonts w:ascii="SassoonPrimaryInfant" w:hAnsi="SassoonPrimaryInfant" w:cs="Arial"/>
                <w:bCs/>
                <w:color w:val="7030A0"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A05A809" w14:textId="77777777" w:rsidR="00310DD2" w:rsidRPr="00E12096" w:rsidRDefault="00310DD2" w:rsidP="00E12096">
            <w:pPr>
              <w:rPr>
                <w:rFonts w:ascii="SassoonPrimaryInfant" w:hAnsi="SassoonPrimaryInfant" w:cs="Arial"/>
              </w:rPr>
            </w:pPr>
          </w:p>
        </w:tc>
        <w:tc>
          <w:tcPr>
            <w:tcW w:w="4866" w:type="dxa"/>
            <w:gridSpan w:val="2"/>
            <w:tcBorders>
              <w:top w:val="nil"/>
              <w:left w:val="nil"/>
              <w:right w:val="nil"/>
            </w:tcBorders>
          </w:tcPr>
          <w:p w14:paraId="2B1AF149" w14:textId="735AF51C" w:rsidR="0057409F" w:rsidRPr="00FD7F11" w:rsidRDefault="0057409F" w:rsidP="0057409F">
            <w:pPr>
              <w:rPr>
                <w:rFonts w:ascii="Twinkl Light" w:hAnsi="Twinkl Light"/>
                <w:sz w:val="21"/>
                <w:szCs w:val="21"/>
              </w:rPr>
            </w:pPr>
            <w:r w:rsidRPr="00FD7F11">
              <w:rPr>
                <w:rFonts w:ascii="Twinkl Light" w:hAnsi="Twinkl Light"/>
                <w:sz w:val="21"/>
                <w:szCs w:val="21"/>
              </w:rPr>
              <w:t xml:space="preserve">For some art and creative activities click </w:t>
            </w:r>
            <w:hyperlink r:id="rId7" w:anchor="subjects" w:history="1">
              <w:r w:rsidRPr="00FD7F11">
                <w:rPr>
                  <w:rStyle w:val="Hyperlink"/>
                  <w:rFonts w:ascii="Twinkl Light" w:hAnsi="Twinkl Light"/>
                  <w:sz w:val="21"/>
                  <w:szCs w:val="21"/>
                </w:rPr>
                <w:t>here</w:t>
              </w:r>
            </w:hyperlink>
            <w:r w:rsidRPr="00FD7F11">
              <w:rPr>
                <w:rFonts w:ascii="Twinkl Light" w:hAnsi="Twinkl Light"/>
                <w:sz w:val="21"/>
                <w:szCs w:val="21"/>
              </w:rPr>
              <w:t xml:space="preserve">. </w:t>
            </w:r>
            <w:r w:rsidR="00FD7F11" w:rsidRPr="00FD7F11">
              <w:rPr>
                <w:rFonts w:ascii="Twinkl Light" w:hAnsi="Twinkl Light"/>
                <w:sz w:val="21"/>
                <w:szCs w:val="21"/>
              </w:rPr>
              <w:t>You can investigate colours, go on a texture treasure hunt or make a self-portrait using natural or recycled material</w:t>
            </w:r>
            <w:r w:rsidR="00FD7F11">
              <w:rPr>
                <w:rFonts w:ascii="Twinkl Light" w:hAnsi="Twinkl Light"/>
                <w:sz w:val="21"/>
                <w:szCs w:val="21"/>
              </w:rPr>
              <w:t xml:space="preserve">. </w:t>
            </w:r>
          </w:p>
          <w:p w14:paraId="5A39BBE3" w14:textId="77777777" w:rsidR="00310DD2" w:rsidRPr="00E12096" w:rsidRDefault="00310DD2" w:rsidP="00E12096">
            <w:pPr>
              <w:rPr>
                <w:rFonts w:ascii="SassoonPrimaryInfant" w:hAnsi="SassoonPrimaryInfant" w:cs="Arial"/>
                <w:b/>
                <w:szCs w:val="20"/>
                <w:u w:val="single"/>
              </w:rPr>
            </w:pPr>
          </w:p>
        </w:tc>
      </w:tr>
      <w:tr w:rsidR="000828AF" w:rsidRPr="00E12096" w14:paraId="0988D5A2" w14:textId="77777777" w:rsidTr="0017522D">
        <w:trPr>
          <w:trHeight w:hRule="exact" w:val="3981"/>
        </w:trPr>
        <w:tc>
          <w:tcPr>
            <w:tcW w:w="4820" w:type="dxa"/>
            <w:tcBorders>
              <w:bottom w:val="single" w:sz="4" w:space="0" w:color="auto"/>
            </w:tcBorders>
          </w:tcPr>
          <w:p w14:paraId="0D031D8F" w14:textId="77777777" w:rsidR="00197A52" w:rsidRPr="003620C9" w:rsidRDefault="003620C9" w:rsidP="009C69DC">
            <w:pPr>
              <w:jc w:val="center"/>
              <w:rPr>
                <w:rFonts w:ascii="SassoonPrimaryInfant" w:hAnsi="SassoonPrimaryInfant" w:cs="Arial"/>
                <w:b/>
                <w:bCs/>
                <w:szCs w:val="22"/>
              </w:rPr>
            </w:pPr>
            <w:r w:rsidRPr="003620C9">
              <w:rPr>
                <w:rFonts w:ascii="SassoonPrimaryInfant" w:hAnsi="SassoonPrimaryInfant" w:cs="Arial"/>
                <w:b/>
                <w:bCs/>
                <w:szCs w:val="22"/>
              </w:rPr>
              <w:t>Height</w:t>
            </w:r>
          </w:p>
          <w:p w14:paraId="1A8EAF8C" w14:textId="355465C1" w:rsidR="003620C9" w:rsidRPr="00013189" w:rsidRDefault="00013189" w:rsidP="00013189">
            <w:pPr>
              <w:rPr>
                <w:rFonts w:ascii="SassoonPrimaryInfant" w:hAnsi="SassoonPrimaryInfant" w:cs="Arial"/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CB698DA" wp14:editId="5390182E">
                  <wp:simplePos x="0" y="0"/>
                  <wp:positionH relativeFrom="column">
                    <wp:posOffset>1404620</wp:posOffset>
                  </wp:positionH>
                  <wp:positionV relativeFrom="paragraph">
                    <wp:posOffset>249555</wp:posOffset>
                  </wp:positionV>
                  <wp:extent cx="1397000" cy="1297940"/>
                  <wp:effectExtent l="0" t="0" r="0" b="0"/>
                  <wp:wrapSquare wrapText="bothSides"/>
                  <wp:docPr id="7" name="Picture 7" descr="Girl Measuring Height Images, Stock Photos &amp; Vector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irl Measuring Height Images, Stock Photos &amp; Vectors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744" b="11859"/>
                          <a:stretch/>
                        </pic:blipFill>
                        <pic:spPr bwMode="auto">
                          <a:xfrm>
                            <a:off x="0" y="0"/>
                            <a:ext cx="1397000" cy="1297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20C9">
              <w:rPr>
                <w:rFonts w:ascii="SassoonPrimaryInfant" w:hAnsi="SassoonPrimaryInfant" w:cs="Arial"/>
                <w:sz w:val="26"/>
              </w:rPr>
              <w:t xml:space="preserve">Create a chart </w:t>
            </w:r>
            <w:r w:rsidR="007F1706">
              <w:rPr>
                <w:rFonts w:ascii="SassoonPrimaryInfant" w:hAnsi="SassoonPrimaryInfant" w:cs="Arial"/>
                <w:sz w:val="26"/>
              </w:rPr>
              <w:t xml:space="preserve">or table </w:t>
            </w:r>
            <w:r w:rsidR="003620C9">
              <w:rPr>
                <w:rFonts w:ascii="SassoonPrimaryInfant" w:hAnsi="SassoonPrimaryInfant" w:cs="Arial"/>
                <w:sz w:val="26"/>
              </w:rPr>
              <w:t>about the height of all the people in your home</w:t>
            </w:r>
            <w:r w:rsidR="0017522D">
              <w:rPr>
                <w:rFonts w:ascii="SassoonPrimaryInfant" w:hAnsi="SassoonPrimaryInfant" w:cs="Arial"/>
                <w:sz w:val="26"/>
              </w:rPr>
              <w:t>. Measure them in centimetres or metres.</w:t>
            </w:r>
            <w:r w:rsidR="003620C9">
              <w:rPr>
                <w:rFonts w:ascii="SassoonPrimaryInfant" w:hAnsi="SassoonPrimaryInfant" w:cs="Arial"/>
                <w:sz w:val="26"/>
              </w:rPr>
              <w:t xml:space="preserve"> How many </w:t>
            </w:r>
            <w:r w:rsidR="00547367">
              <w:rPr>
                <w:rFonts w:ascii="SassoonPrimaryInfant" w:hAnsi="SassoonPrimaryInfant" w:cs="Arial"/>
                <w:sz w:val="26"/>
              </w:rPr>
              <w:t>others</w:t>
            </w:r>
            <w:r w:rsidR="003620C9">
              <w:rPr>
                <w:rFonts w:ascii="SassoonPrimaryInfant" w:hAnsi="SassoonPrimaryInfant" w:cs="Arial"/>
                <w:sz w:val="26"/>
              </w:rPr>
              <w:t xml:space="preserve"> ways could you measure someone? What might be the best way?</w:t>
            </w:r>
            <w:r w:rsidR="0017522D">
              <w:rPr>
                <w:rFonts w:ascii="SassoonPrimaryInfant" w:hAnsi="SassoonPrimaryInfant" w:cs="Arial"/>
                <w:sz w:val="26"/>
              </w:rPr>
              <w:t xml:space="preserve"> </w:t>
            </w:r>
          </w:p>
          <w:p w14:paraId="580DEB80" w14:textId="048B1FCA" w:rsidR="003620C9" w:rsidRPr="00B31EFA" w:rsidRDefault="00013189" w:rsidP="009C69DC">
            <w:pPr>
              <w:jc w:val="center"/>
              <w:rPr>
                <w:rFonts w:ascii="SassoonPrimaryInfant" w:hAnsi="SassoonPrimaryInfant" w:cs="Arial"/>
                <w:szCs w:val="22"/>
              </w:rPr>
            </w:pPr>
            <w:r w:rsidRPr="00B31EFA">
              <w:rPr>
                <w:rFonts w:ascii="SassoonPrimaryInfant" w:hAnsi="SassoonPrimaryInfant" w:cs="Arial"/>
                <w:szCs w:val="22"/>
              </w:rPr>
              <w:t>W</w:t>
            </w:r>
            <w:r w:rsidR="003620C9" w:rsidRPr="00B31EFA">
              <w:rPr>
                <w:rFonts w:ascii="SassoonPrimaryInfant" w:hAnsi="SassoonPrimaryInfant" w:cs="Arial"/>
                <w:szCs w:val="22"/>
              </w:rPr>
              <w:t>rite some sentence</w:t>
            </w:r>
            <w:r w:rsidRPr="00B31EFA">
              <w:rPr>
                <w:rFonts w:ascii="SassoonPrimaryInfant" w:hAnsi="SassoonPrimaryInfant" w:cs="Arial"/>
                <w:szCs w:val="22"/>
              </w:rPr>
              <w:t>s</w:t>
            </w:r>
            <w:r w:rsidR="003620C9" w:rsidRPr="00B31EFA">
              <w:rPr>
                <w:rFonts w:ascii="SassoonPrimaryInfant" w:hAnsi="SassoonPrimaryInfant" w:cs="Arial"/>
                <w:szCs w:val="22"/>
              </w:rPr>
              <w:t xml:space="preserve"> to describe what you have found out using </w:t>
            </w:r>
            <w:r w:rsidRPr="00B31EFA">
              <w:rPr>
                <w:rFonts w:ascii="SassoonPrimaryInfant" w:hAnsi="SassoonPrimaryInfant" w:cs="Arial"/>
                <w:szCs w:val="22"/>
              </w:rPr>
              <w:t>the vocabulary below.</w:t>
            </w:r>
          </w:p>
          <w:p w14:paraId="0A72159B" w14:textId="16825C8A" w:rsidR="00013189" w:rsidRDefault="00013189" w:rsidP="00013189">
            <w:r>
              <w:fldChar w:fldCharType="begin"/>
            </w:r>
            <w:r>
              <w:instrText xml:space="preserve"> INCLUDEPICTURE "https://image.shutterstock.com/image-photo/cute-little-girl-measuring-height-260nw-1044820960.jpg" \* MERGEFORMATINET </w:instrText>
            </w:r>
            <w:r>
              <w:fldChar w:fldCharType="end"/>
            </w:r>
          </w:p>
          <w:p w14:paraId="41C8F396" w14:textId="216C6FE8" w:rsidR="00013189" w:rsidRPr="003620C9" w:rsidRDefault="00013189" w:rsidP="009C69DC">
            <w:pPr>
              <w:jc w:val="center"/>
              <w:rPr>
                <w:rFonts w:ascii="SassoonPrimaryInfant" w:hAnsi="SassoonPrimaryInfant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F6ED68E" w14:textId="77777777" w:rsidR="00197A52" w:rsidRDefault="00197A52" w:rsidP="00E12096">
            <w:pPr>
              <w:rPr>
                <w:rFonts w:ascii="SassoonPrimaryInfant" w:hAnsi="SassoonPrimaryInfant" w:cs="Arial"/>
                <w:sz w:val="20"/>
                <w:szCs w:val="20"/>
              </w:rPr>
            </w:pPr>
          </w:p>
          <w:p w14:paraId="72A3D3EC" w14:textId="07861F63" w:rsidR="000828AF" w:rsidRPr="000828AF" w:rsidRDefault="000828AF" w:rsidP="000828AF">
            <w:pPr>
              <w:rPr>
                <w:rFonts w:ascii="SassoonPrimaryInfant" w:hAnsi="SassoonPrimaryInfant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144DFDC" w14:textId="77777777" w:rsidR="00197A52" w:rsidRDefault="003620C9" w:rsidP="003620C9">
            <w:pPr>
              <w:jc w:val="center"/>
              <w:rPr>
                <w:rFonts w:ascii="SassoonPrimaryInfant" w:hAnsi="SassoonPrimaryInfant"/>
                <w:b/>
                <w:bCs/>
              </w:rPr>
            </w:pPr>
            <w:r w:rsidRPr="003620C9">
              <w:rPr>
                <w:rFonts w:ascii="SassoonPrimaryInfant" w:hAnsi="SassoonPrimaryInfant"/>
                <w:b/>
                <w:bCs/>
                <w:szCs w:val="22"/>
              </w:rPr>
              <w:t>Comparing your toys</w:t>
            </w:r>
          </w:p>
          <w:p w14:paraId="7465024D" w14:textId="3F6A2E9C" w:rsidR="003620C9" w:rsidRPr="00A55FAF" w:rsidRDefault="00013189" w:rsidP="003620C9">
            <w:pPr>
              <w:jc w:val="center"/>
              <w:rPr>
                <w:rFonts w:ascii="SassoonPrimaryInfant" w:hAnsi="SassoonPrimaryInfant"/>
                <w:b/>
                <w:bCs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681A353" wp14:editId="2770A951">
                  <wp:simplePos x="0" y="0"/>
                  <wp:positionH relativeFrom="column">
                    <wp:posOffset>1082675</wp:posOffset>
                  </wp:positionH>
                  <wp:positionV relativeFrom="paragraph">
                    <wp:posOffset>97155</wp:posOffset>
                  </wp:positionV>
                  <wp:extent cx="1742440" cy="1308100"/>
                  <wp:effectExtent l="0" t="0" r="0" b="0"/>
                  <wp:wrapSquare wrapText="bothSides"/>
                  <wp:docPr id="8" name="Picture 8" descr="fazaknursery on Twitter: &quot;Nursery can you order your toys by siz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azaknursery on Twitter: &quot;Nursery can you order your toys by siz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440" cy="130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FD9F39" w14:textId="211C5E5F" w:rsidR="003620C9" w:rsidRPr="00A55FAF" w:rsidRDefault="003620C9" w:rsidP="003620C9">
            <w:pPr>
              <w:jc w:val="center"/>
              <w:rPr>
                <w:rFonts w:ascii="SassoonPrimaryInfant" w:hAnsi="SassoonPrimaryInfant"/>
                <w:szCs w:val="22"/>
              </w:rPr>
            </w:pPr>
            <w:r w:rsidRPr="00A55FAF">
              <w:rPr>
                <w:rFonts w:ascii="SassoonPrimaryInfant" w:hAnsi="SassoonPrimaryInfant"/>
                <w:szCs w:val="22"/>
              </w:rPr>
              <w:t xml:space="preserve">Can you order your toys thinking about their </w:t>
            </w:r>
            <w:r w:rsidR="0017522D">
              <w:rPr>
                <w:rFonts w:ascii="SassoonPrimaryInfant" w:hAnsi="SassoonPrimaryInfant"/>
                <w:szCs w:val="22"/>
              </w:rPr>
              <w:t>length</w:t>
            </w:r>
            <w:r w:rsidRPr="00A55FAF">
              <w:rPr>
                <w:rFonts w:ascii="SassoonPrimaryInfant" w:hAnsi="SassoonPrimaryInfant"/>
                <w:szCs w:val="22"/>
              </w:rPr>
              <w:t xml:space="preserve"> and their weight? </w:t>
            </w:r>
          </w:p>
          <w:p w14:paraId="1CBD32EF" w14:textId="7FE931F1" w:rsidR="003620C9" w:rsidRDefault="003620C9" w:rsidP="0017522D">
            <w:pPr>
              <w:rPr>
                <w:rFonts w:ascii="SassoonPrimaryInfant" w:hAnsi="SassoonPrimaryInfant"/>
              </w:rPr>
            </w:pPr>
          </w:p>
          <w:p w14:paraId="3080D304" w14:textId="33FA0B01" w:rsidR="003620C9" w:rsidRPr="00A55FAF" w:rsidRDefault="003620C9" w:rsidP="003620C9">
            <w:pPr>
              <w:jc w:val="center"/>
              <w:rPr>
                <w:rFonts w:ascii="SassoonPrimaryInfant" w:hAnsi="SassoonPrimaryInfant"/>
                <w:sz w:val="26"/>
              </w:rPr>
            </w:pPr>
            <w:r w:rsidRPr="00A55FAF">
              <w:rPr>
                <w:rFonts w:ascii="SassoonPrimaryInfant" w:hAnsi="SassoonPrimaryInfant"/>
                <w:sz w:val="26"/>
              </w:rPr>
              <w:t xml:space="preserve">Can you order </w:t>
            </w:r>
            <w:r w:rsidR="005C3957">
              <w:rPr>
                <w:rFonts w:ascii="SassoonPrimaryInfant" w:hAnsi="SassoonPrimaryInfant"/>
                <w:sz w:val="26"/>
              </w:rPr>
              <w:t xml:space="preserve">them </w:t>
            </w:r>
            <w:r w:rsidRPr="00A55FAF">
              <w:rPr>
                <w:rFonts w:ascii="SassoonPrimaryInfant" w:hAnsi="SassoonPrimaryInfant"/>
                <w:sz w:val="26"/>
              </w:rPr>
              <w:t xml:space="preserve">by weight? </w:t>
            </w:r>
          </w:p>
          <w:p w14:paraId="52F5578B" w14:textId="1643403D" w:rsidR="0017522D" w:rsidRPr="00A55FAF" w:rsidRDefault="003620C9" w:rsidP="0017522D">
            <w:pPr>
              <w:jc w:val="center"/>
              <w:rPr>
                <w:rFonts w:ascii="SassoonPrimaryInfant" w:hAnsi="SassoonPrimaryInfant"/>
                <w:sz w:val="26"/>
              </w:rPr>
            </w:pPr>
            <w:r w:rsidRPr="00A55FAF">
              <w:rPr>
                <w:rFonts w:ascii="SassoonPrimaryInfant" w:hAnsi="SassoonPrimaryInfant"/>
                <w:sz w:val="26"/>
              </w:rPr>
              <w:t xml:space="preserve">Can you order </w:t>
            </w:r>
            <w:r w:rsidR="005C3957">
              <w:rPr>
                <w:rFonts w:ascii="SassoonPrimaryInfant" w:hAnsi="SassoonPrimaryInfant"/>
                <w:sz w:val="26"/>
              </w:rPr>
              <w:t>them by</w:t>
            </w:r>
            <w:r w:rsidRPr="00A55FAF">
              <w:rPr>
                <w:rFonts w:ascii="SassoonPrimaryInfant" w:hAnsi="SassoonPrimaryInfant"/>
                <w:sz w:val="26"/>
              </w:rPr>
              <w:t xml:space="preserve"> </w:t>
            </w:r>
            <w:r w:rsidR="0017522D">
              <w:rPr>
                <w:rFonts w:ascii="SassoonPrimaryInfant" w:hAnsi="SassoonPrimaryInfant"/>
                <w:sz w:val="26"/>
              </w:rPr>
              <w:t>length using a ruler or tape measure</w:t>
            </w:r>
            <w:r w:rsidRPr="00A55FAF">
              <w:rPr>
                <w:rFonts w:ascii="SassoonPrimaryInfant" w:hAnsi="SassoonPrimaryInfant"/>
                <w:sz w:val="26"/>
              </w:rPr>
              <w:t>?</w:t>
            </w:r>
          </w:p>
          <w:p w14:paraId="63C9A861" w14:textId="02989AED" w:rsidR="00013189" w:rsidRPr="00A55FAF" w:rsidRDefault="003620C9" w:rsidP="003620C9">
            <w:pPr>
              <w:jc w:val="center"/>
              <w:rPr>
                <w:rFonts w:ascii="SassoonPrimaryInfant" w:hAnsi="SassoonPrimaryInfant"/>
                <w:sz w:val="26"/>
              </w:rPr>
            </w:pPr>
            <w:r w:rsidRPr="00A55FAF">
              <w:rPr>
                <w:rFonts w:ascii="SassoonPrimaryInfant" w:hAnsi="SassoonPrimaryInfant"/>
                <w:sz w:val="26"/>
              </w:rPr>
              <w:t>Does the order change?</w:t>
            </w:r>
          </w:p>
          <w:p w14:paraId="1AA0E6F2" w14:textId="08F662E7" w:rsidR="00013189" w:rsidRDefault="00013189" w:rsidP="003620C9">
            <w:pPr>
              <w:jc w:val="center"/>
              <w:rPr>
                <w:rFonts w:ascii="SassoonPrimaryInfant" w:hAnsi="SassoonPrimaryInfant"/>
              </w:rPr>
            </w:pPr>
          </w:p>
          <w:p w14:paraId="441E405B" w14:textId="26F5E21B" w:rsidR="00013189" w:rsidRDefault="003620C9" w:rsidP="00013189">
            <w:r>
              <w:rPr>
                <w:rFonts w:ascii="SassoonPrimaryInfant" w:hAnsi="SassoonPrimaryInfant"/>
              </w:rPr>
              <w:t xml:space="preserve"> </w:t>
            </w:r>
            <w:r w:rsidR="00013189">
              <w:fldChar w:fldCharType="begin"/>
            </w:r>
            <w:r w:rsidR="00013189">
              <w:instrText xml:space="preserve"> INCLUDEPICTURE "https://pbs.twimg.com/media/EWmv1WOXkAA6l3C.jpg" \* MERGEFORMATINET </w:instrText>
            </w:r>
            <w:r w:rsidR="00013189">
              <w:fldChar w:fldCharType="end"/>
            </w:r>
          </w:p>
          <w:p w14:paraId="29D6B04F" w14:textId="5797BDB9" w:rsidR="003620C9" w:rsidRPr="003620C9" w:rsidRDefault="003620C9" w:rsidP="003620C9">
            <w:pPr>
              <w:jc w:val="center"/>
              <w:rPr>
                <w:rFonts w:ascii="SassoonPrimaryInfant" w:hAnsi="SassoonPrimaryInfant"/>
                <w:b/>
                <w:bCs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nil"/>
              <w:bottom w:val="nil"/>
            </w:tcBorders>
          </w:tcPr>
          <w:p w14:paraId="0E27B00A" w14:textId="77777777" w:rsidR="00197A52" w:rsidRPr="00E12096" w:rsidRDefault="00197A52" w:rsidP="00E12096">
            <w:pPr>
              <w:rPr>
                <w:rFonts w:ascii="SassoonPrimaryInfant" w:hAnsi="SassoonPrimaryInfant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AF2968E" w14:textId="3543056A" w:rsidR="007F1706" w:rsidRDefault="003620C9" w:rsidP="00AF04A6">
            <w:pPr>
              <w:jc w:val="center"/>
              <w:rPr>
                <w:rFonts w:ascii="SassoonPrimaryInfant" w:hAnsi="SassoonPrimaryInfant" w:cs="Arial"/>
                <w:b/>
                <w:szCs w:val="20"/>
              </w:rPr>
            </w:pPr>
            <w:r>
              <w:rPr>
                <w:rFonts w:ascii="SassoonPrimaryInfant" w:hAnsi="SassoonPrimaryInfant" w:cs="Arial"/>
                <w:b/>
                <w:szCs w:val="20"/>
              </w:rPr>
              <w:t xml:space="preserve">Weighing scales </w:t>
            </w:r>
          </w:p>
          <w:p w14:paraId="1E3DDCB5" w14:textId="7A8A03DA" w:rsidR="007F1706" w:rsidRPr="00AF04A6" w:rsidRDefault="007F1706" w:rsidP="00B31EFA">
            <w:pPr>
              <w:jc w:val="center"/>
              <w:rPr>
                <w:rFonts w:ascii="SassoonPrimaryInfant" w:hAnsi="SassoonPrimaryInfant" w:cs="Arial"/>
                <w:bCs/>
                <w:szCs w:val="20"/>
              </w:rPr>
            </w:pPr>
            <w:r w:rsidRPr="00AF04A6">
              <w:rPr>
                <w:rFonts w:ascii="SassoonPrimaryInfant" w:hAnsi="SassoonPrimaryInfant" w:cs="Arial"/>
                <w:bCs/>
                <w:szCs w:val="20"/>
              </w:rPr>
              <w:t>For this activity you can use weighing scales, or you can hold the objects.</w:t>
            </w:r>
          </w:p>
          <w:p w14:paraId="3F62C776" w14:textId="4E36ADDB" w:rsidR="007F1706" w:rsidRPr="00AF04A6" w:rsidRDefault="007F1706" w:rsidP="007F1706">
            <w:pPr>
              <w:jc w:val="center"/>
              <w:rPr>
                <w:rFonts w:ascii="SassoonPrimaryInfant" w:hAnsi="SassoonPrimaryInfant" w:cs="Arial"/>
                <w:bCs/>
                <w:szCs w:val="20"/>
              </w:rPr>
            </w:pPr>
            <w:r w:rsidRPr="00AF04A6">
              <w:rPr>
                <w:rFonts w:ascii="SassoonPrimaryInfant" w:hAnsi="SassoonPrimaryInfant" w:cs="Arial"/>
                <w:bCs/>
                <w:szCs w:val="20"/>
              </w:rPr>
              <w:t xml:space="preserve">Find different objects </w:t>
            </w:r>
            <w:r w:rsidR="00B31EFA" w:rsidRPr="00AF04A6">
              <w:rPr>
                <w:rFonts w:ascii="SassoonPrimaryInfant" w:hAnsi="SassoonPrimaryInfant" w:cs="Arial"/>
                <w:bCs/>
                <w:szCs w:val="20"/>
              </w:rPr>
              <w:t xml:space="preserve">or foods </w:t>
            </w:r>
            <w:r w:rsidRPr="00AF04A6">
              <w:rPr>
                <w:rFonts w:ascii="SassoonPrimaryInfant" w:hAnsi="SassoonPrimaryInfant" w:cs="Arial"/>
                <w:bCs/>
                <w:szCs w:val="20"/>
              </w:rPr>
              <w:t>around your ho</w:t>
            </w:r>
            <w:r w:rsidR="00B31EFA" w:rsidRPr="00AF04A6">
              <w:rPr>
                <w:rFonts w:ascii="SassoonPrimaryInfant" w:hAnsi="SassoonPrimaryInfant" w:cs="Arial"/>
                <w:bCs/>
                <w:szCs w:val="20"/>
              </w:rPr>
              <w:t>me</w:t>
            </w:r>
            <w:r w:rsidRPr="00AF04A6">
              <w:rPr>
                <w:rFonts w:ascii="SassoonPrimaryInfant" w:hAnsi="SassoonPrimaryInfant" w:cs="Arial"/>
                <w:bCs/>
                <w:szCs w:val="20"/>
              </w:rPr>
              <w:t xml:space="preserve"> and compare their weight.</w:t>
            </w:r>
          </w:p>
          <w:p w14:paraId="0DAB09ED" w14:textId="47B317C1" w:rsidR="007F1706" w:rsidRPr="00AF04A6" w:rsidRDefault="007F1706" w:rsidP="007F1706">
            <w:pPr>
              <w:jc w:val="center"/>
              <w:rPr>
                <w:rFonts w:ascii="SassoonPrimaryInfant" w:hAnsi="SassoonPrimaryInfant" w:cs="Arial"/>
                <w:bCs/>
                <w:szCs w:val="20"/>
              </w:rPr>
            </w:pPr>
            <w:r w:rsidRPr="00AF04A6">
              <w:rPr>
                <w:rFonts w:ascii="SassoonPrimaryInfant" w:hAnsi="SassoonPrimaryInfant" w:cs="Arial"/>
                <w:bCs/>
                <w:szCs w:val="20"/>
              </w:rPr>
              <w:t xml:space="preserve">Record what you find using greater </w:t>
            </w:r>
            <w:r w:rsidR="00F64377" w:rsidRPr="00AF04A6">
              <w:rPr>
                <w:rFonts w:ascii="SassoonPrimaryInfant" w:hAnsi="SassoonPrimaryInfant" w:cs="Arial"/>
                <w:bCs/>
                <w:szCs w:val="20"/>
              </w:rPr>
              <w:t xml:space="preserve">(&gt;) </w:t>
            </w:r>
            <w:r w:rsidRPr="00AF04A6">
              <w:rPr>
                <w:rFonts w:ascii="SassoonPrimaryInfant" w:hAnsi="SassoonPrimaryInfant" w:cs="Arial"/>
                <w:bCs/>
                <w:szCs w:val="20"/>
              </w:rPr>
              <w:t>or less than</w:t>
            </w:r>
            <w:r w:rsidR="00F64377" w:rsidRPr="00AF04A6">
              <w:rPr>
                <w:rFonts w:ascii="SassoonPrimaryInfant" w:hAnsi="SassoonPrimaryInfant" w:cs="Arial"/>
                <w:bCs/>
                <w:szCs w:val="20"/>
              </w:rPr>
              <w:t xml:space="preserve"> (&lt;)</w:t>
            </w:r>
            <w:r w:rsidRPr="00AF04A6">
              <w:rPr>
                <w:rFonts w:ascii="SassoonPrimaryInfant" w:hAnsi="SassoonPrimaryInfant" w:cs="Arial"/>
                <w:bCs/>
                <w:szCs w:val="20"/>
              </w:rPr>
              <w:t xml:space="preserve"> symbols. </w:t>
            </w:r>
          </w:p>
          <w:p w14:paraId="2BCEEE7F" w14:textId="3CA0567A" w:rsidR="007F1706" w:rsidRPr="00AF04A6" w:rsidRDefault="007F1706" w:rsidP="007F1706">
            <w:pPr>
              <w:jc w:val="center"/>
              <w:rPr>
                <w:rFonts w:ascii="SassoonPrimaryInfant" w:hAnsi="SassoonPrimaryInfant" w:cs="Arial"/>
                <w:bCs/>
                <w:szCs w:val="20"/>
              </w:rPr>
            </w:pPr>
          </w:p>
          <w:p w14:paraId="21A73F38" w14:textId="4AC8F72F" w:rsidR="00F64377" w:rsidRPr="00AF04A6" w:rsidRDefault="007F1706" w:rsidP="00F64377">
            <w:pPr>
              <w:jc w:val="center"/>
              <w:rPr>
                <w:rFonts w:ascii="SassoonPrimaryInfant" w:hAnsi="SassoonPrimaryInfant" w:cs="Arial"/>
                <w:bCs/>
                <w:szCs w:val="20"/>
              </w:rPr>
            </w:pPr>
            <w:r w:rsidRPr="00AF04A6">
              <w:rPr>
                <w:rFonts w:ascii="SassoonPrimaryInfant" w:hAnsi="SassoonPrimaryInfant" w:cs="Arial"/>
                <w:bCs/>
                <w:szCs w:val="20"/>
              </w:rPr>
              <w:t xml:space="preserve">e.g. The remote weighs </w:t>
            </w:r>
            <w:r w:rsidR="00AF04A6" w:rsidRPr="00AF04A6">
              <w:rPr>
                <w:rFonts w:ascii="SassoonPrimaryInfant" w:hAnsi="SassoonPrimaryInfant" w:cs="Arial"/>
                <w:bCs/>
                <w:szCs w:val="20"/>
              </w:rPr>
              <w:t xml:space="preserve">&lt; the </w:t>
            </w:r>
            <w:r w:rsidR="00F64377" w:rsidRPr="00AF04A6">
              <w:rPr>
                <w:rFonts w:ascii="SassoonPrimaryInfant" w:hAnsi="SassoonPrimaryInfant" w:cs="Arial"/>
                <w:bCs/>
                <w:szCs w:val="20"/>
              </w:rPr>
              <w:t xml:space="preserve">saucepan </w:t>
            </w:r>
          </w:p>
          <w:p w14:paraId="05B690DD" w14:textId="02387A5B" w:rsidR="00F64377" w:rsidRPr="00AF04A6" w:rsidRDefault="00F64377" w:rsidP="00F64377">
            <w:pPr>
              <w:jc w:val="center"/>
              <w:rPr>
                <w:rFonts w:ascii="SassoonPrimaryInfant" w:hAnsi="SassoonPrimaryInfant" w:cs="Arial"/>
                <w:bCs/>
                <w:szCs w:val="20"/>
              </w:rPr>
            </w:pPr>
            <w:r w:rsidRPr="00AF04A6">
              <w:rPr>
                <w:rFonts w:ascii="SassoonPrimaryInfant" w:hAnsi="SassoonPrimaryInfant" w:cs="Arial"/>
                <w:bCs/>
                <w:szCs w:val="20"/>
              </w:rPr>
              <w:t>OR</w:t>
            </w:r>
          </w:p>
          <w:p w14:paraId="462CD13F" w14:textId="2B5710FF" w:rsidR="00AF04A6" w:rsidRPr="00AF04A6" w:rsidRDefault="00F64377" w:rsidP="00AF04A6">
            <w:pPr>
              <w:jc w:val="center"/>
              <w:rPr>
                <w:rFonts w:ascii="SassoonPrimaryInfant" w:hAnsi="SassoonPrimaryInfant" w:cs="Arial"/>
                <w:bCs/>
                <w:szCs w:val="20"/>
              </w:rPr>
            </w:pPr>
            <w:r w:rsidRPr="00AF04A6">
              <w:rPr>
                <w:rFonts w:ascii="SassoonPrimaryInfant" w:hAnsi="SassoonPrimaryInfant" w:cs="Arial"/>
                <w:bCs/>
                <w:szCs w:val="20"/>
              </w:rPr>
              <w:t xml:space="preserve">Draw your objects and label them. </w:t>
            </w:r>
          </w:p>
          <w:p w14:paraId="66023A5D" w14:textId="626A9818" w:rsidR="00AF04A6" w:rsidRPr="00AF04A6" w:rsidRDefault="00AF04A6" w:rsidP="00F64377">
            <w:pPr>
              <w:jc w:val="center"/>
              <w:rPr>
                <w:rFonts w:ascii="SassoonPrimaryInfant" w:hAnsi="SassoonPrimaryInfant" w:cs="Arial"/>
                <w:b/>
                <w:color w:val="7030A0"/>
                <w:sz w:val="22"/>
                <w:szCs w:val="18"/>
                <w:lang w:eastAsia="en-US"/>
              </w:rPr>
            </w:pPr>
            <w:r w:rsidRPr="00AF04A6">
              <w:rPr>
                <w:rFonts w:ascii="SassoonPrimaryInfant" w:hAnsi="SassoonPrimaryInfant" w:cs="Arial"/>
                <w:b/>
                <w:color w:val="7030A0"/>
                <w:szCs w:val="18"/>
              </w:rPr>
              <w:t xml:space="preserve">Could you help an adult bake or cook something and measure the ingredients? </w:t>
            </w:r>
          </w:p>
          <w:p w14:paraId="0718C22A" w14:textId="2503D8B5" w:rsidR="007F1706" w:rsidRDefault="007F1706" w:rsidP="007F1706">
            <w:pPr>
              <w:jc w:val="center"/>
              <w:rPr>
                <w:rFonts w:ascii="SassoonPrimaryInfant" w:hAnsi="SassoonPrimaryInfant" w:cs="Arial"/>
                <w:b/>
                <w:szCs w:val="20"/>
              </w:rPr>
            </w:pPr>
          </w:p>
          <w:p w14:paraId="5B760A12" w14:textId="040F2007" w:rsidR="007F1706" w:rsidRDefault="007F1706" w:rsidP="007F1706">
            <w:pPr>
              <w:jc w:val="center"/>
              <w:rPr>
                <w:rFonts w:ascii="SassoonPrimaryInfant" w:hAnsi="SassoonPrimaryInfant" w:cs="Arial"/>
                <w:b/>
                <w:szCs w:val="20"/>
              </w:rPr>
            </w:pPr>
          </w:p>
          <w:p w14:paraId="19ACEBE9" w14:textId="77777777" w:rsidR="003620C9" w:rsidRDefault="003620C9" w:rsidP="009C69DC">
            <w:pPr>
              <w:jc w:val="center"/>
              <w:rPr>
                <w:rFonts w:ascii="SassoonPrimaryInfant" w:hAnsi="SassoonPrimaryInfant" w:cs="Arial"/>
                <w:b/>
                <w:szCs w:val="20"/>
              </w:rPr>
            </w:pPr>
          </w:p>
          <w:p w14:paraId="60061E4C" w14:textId="2ED76E3D" w:rsidR="003620C9" w:rsidRPr="003620C9" w:rsidRDefault="003620C9" w:rsidP="009C69DC">
            <w:pPr>
              <w:jc w:val="center"/>
              <w:rPr>
                <w:rFonts w:ascii="SassoonPrimaryInfant" w:hAnsi="SassoonPrimaryInfant" w:cs="Arial"/>
                <w:bCs/>
                <w:szCs w:val="20"/>
              </w:rPr>
            </w:pPr>
          </w:p>
        </w:tc>
      </w:tr>
      <w:tr w:rsidR="00B31EFA" w:rsidRPr="00E12096" w14:paraId="410C5B79" w14:textId="77777777" w:rsidTr="00A55FAF">
        <w:trPr>
          <w:trHeight w:hRule="exact" w:val="291"/>
        </w:trPr>
        <w:tc>
          <w:tcPr>
            <w:tcW w:w="4820" w:type="dxa"/>
            <w:vMerge w:val="restart"/>
            <w:tcBorders>
              <w:left w:val="nil"/>
              <w:right w:val="nil"/>
            </w:tcBorders>
          </w:tcPr>
          <w:p w14:paraId="1FB492B5" w14:textId="099FF65C" w:rsidR="00B31EFA" w:rsidRDefault="00013189" w:rsidP="00B31EFA">
            <w:pPr>
              <w:jc w:val="center"/>
              <w:rPr>
                <w:rFonts w:ascii="SassoonPrimaryInfant" w:hAnsi="SassoonPrimaryInfant" w:cs="Arial"/>
                <w:b/>
                <w:iCs/>
              </w:rPr>
            </w:pPr>
            <w:r w:rsidRPr="00B31EFA">
              <w:rPr>
                <w:rFonts w:ascii="SassoonPrimaryInfant" w:hAnsi="SassoonPrimaryInfant" w:cs="Arial"/>
                <w:b/>
                <w:iCs/>
                <w:szCs w:val="22"/>
                <w:u w:val="single"/>
              </w:rPr>
              <w:t>Vocabulary</w:t>
            </w:r>
          </w:p>
          <w:p w14:paraId="5B3C8AE9" w14:textId="157D636F" w:rsidR="00197A52" w:rsidRPr="00B31EFA" w:rsidRDefault="00B31EFA" w:rsidP="00E12096">
            <w:pPr>
              <w:rPr>
                <w:rFonts w:ascii="SassoonPrimaryInfant" w:hAnsi="SassoonPrimaryInfant" w:cs="Arial"/>
                <w:b/>
                <w:iCs/>
                <w:szCs w:val="22"/>
              </w:rPr>
            </w:pPr>
            <w:r>
              <w:rPr>
                <w:rFonts w:ascii="SassoonPrimaryInfant" w:hAnsi="SassoonPrimaryInfant" w:cs="Arial"/>
                <w:b/>
                <w:iCs/>
              </w:rPr>
              <w:t>T</w:t>
            </w:r>
            <w:r w:rsidR="00013189" w:rsidRPr="00B31EFA">
              <w:rPr>
                <w:rFonts w:ascii="SassoonPrimaryInfant" w:hAnsi="SassoonPrimaryInfant" w:cs="Arial"/>
                <w:b/>
                <w:iCs/>
                <w:szCs w:val="22"/>
              </w:rPr>
              <w:t xml:space="preserve">aller, tallest, smaller, smallest, heavier, heaviest, lighter, lightest.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94D5A5" w14:textId="77777777" w:rsidR="00197A52" w:rsidRPr="00E12096" w:rsidRDefault="00197A52" w:rsidP="00E12096">
            <w:pPr>
              <w:rPr>
                <w:rFonts w:ascii="SassoonPrimaryInfant" w:hAnsi="SassoonPrimaryInfant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nil"/>
              <w:bottom w:val="nil"/>
              <w:right w:val="nil"/>
            </w:tcBorders>
          </w:tcPr>
          <w:p w14:paraId="3DEEC669" w14:textId="77777777" w:rsidR="00197A52" w:rsidRPr="00E12096" w:rsidRDefault="00197A52" w:rsidP="00E12096">
            <w:pPr>
              <w:rPr>
                <w:rFonts w:ascii="SassoonPrimaryInfant" w:hAnsi="SassoonPrimaryInfant" w:cs="Arial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56B9AB" w14:textId="77777777" w:rsidR="00197A52" w:rsidRPr="00E12096" w:rsidRDefault="00197A52" w:rsidP="00E12096">
            <w:pPr>
              <w:rPr>
                <w:rFonts w:ascii="SassoonPrimaryInfant" w:hAnsi="SassoonPrimaryInfant" w:cs="Arial"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  <w:tcBorders>
              <w:left w:val="nil"/>
              <w:right w:val="nil"/>
            </w:tcBorders>
          </w:tcPr>
          <w:p w14:paraId="1BEA1CFD" w14:textId="281C4160" w:rsidR="007F1706" w:rsidRPr="00A55FAF" w:rsidRDefault="007F1706" w:rsidP="00A55FAF">
            <w:pPr>
              <w:jc w:val="center"/>
              <w:rPr>
                <w:rFonts w:ascii="SassoonPrimaryInfant" w:hAnsi="SassoonPrimaryInfant" w:cs="Arial"/>
                <w:b/>
                <w:i/>
                <w:color w:val="FF0000"/>
                <w:sz w:val="34"/>
                <w:szCs w:val="18"/>
              </w:rPr>
            </w:pPr>
            <w:r w:rsidRPr="00A55FAF">
              <w:rPr>
                <w:rFonts w:ascii="SassoonPrimaryInfant" w:hAnsi="SassoonPrimaryInfant" w:cs="Arial"/>
                <w:b/>
                <w:i/>
                <w:color w:val="FF0000"/>
                <w:sz w:val="34"/>
                <w:szCs w:val="18"/>
              </w:rPr>
              <w:t>Continue to read every day!</w:t>
            </w:r>
          </w:p>
          <w:p w14:paraId="4C0FA0E6" w14:textId="7EA80C8A" w:rsidR="00B83EA7" w:rsidRPr="008B4854" w:rsidRDefault="00B83EA7" w:rsidP="00B83EA7">
            <w:pPr>
              <w:rPr>
                <w:rFonts w:ascii="Sassoon Primary" w:hAnsi="Sassoon Primary"/>
                <w:sz w:val="22"/>
                <w:szCs w:val="22"/>
              </w:rPr>
            </w:pPr>
            <w:r w:rsidRPr="008B4854">
              <w:rPr>
                <w:rFonts w:ascii="Sassoon Primary" w:hAnsi="Sassoon Primary"/>
                <w:sz w:val="22"/>
                <w:szCs w:val="22"/>
              </w:rPr>
              <w:t xml:space="preserve">You can find some </w:t>
            </w:r>
            <w:r w:rsidR="001E1492" w:rsidRPr="008B4854">
              <w:rPr>
                <w:rFonts w:ascii="Sassoon Primary" w:hAnsi="Sassoon Primary"/>
                <w:sz w:val="22"/>
                <w:szCs w:val="22"/>
              </w:rPr>
              <w:t xml:space="preserve">of the books we have in </w:t>
            </w:r>
            <w:r w:rsidR="00310DD2" w:rsidRPr="008B4854">
              <w:rPr>
                <w:rFonts w:ascii="Sassoon Primary" w:hAnsi="Sassoon Primary"/>
                <w:sz w:val="22"/>
                <w:szCs w:val="22"/>
              </w:rPr>
              <w:t xml:space="preserve">school </w:t>
            </w:r>
            <w:r w:rsidR="001E1492" w:rsidRPr="008B4854">
              <w:rPr>
                <w:rFonts w:ascii="Sassoon Primary" w:hAnsi="Sassoon Primary"/>
                <w:sz w:val="22"/>
                <w:szCs w:val="22"/>
              </w:rPr>
              <w:t xml:space="preserve">as </w:t>
            </w:r>
            <w:r w:rsidRPr="008B4854">
              <w:rPr>
                <w:rFonts w:ascii="Sassoon Primary" w:hAnsi="Sassoon Primary"/>
                <w:sz w:val="22"/>
                <w:szCs w:val="22"/>
              </w:rPr>
              <w:t>e-books</w:t>
            </w:r>
            <w:r w:rsidR="001E1492" w:rsidRPr="008B4854">
              <w:rPr>
                <w:rFonts w:ascii="Sassoon Primary" w:hAnsi="Sassoon Primary"/>
                <w:sz w:val="22"/>
                <w:szCs w:val="22"/>
              </w:rPr>
              <w:t xml:space="preserve"> </w:t>
            </w:r>
            <w:hyperlink r:id="rId10" w:history="1">
              <w:r w:rsidRPr="008B4854">
                <w:rPr>
                  <w:rStyle w:val="Hyperlink"/>
                  <w:rFonts w:ascii="Sassoon Primary" w:hAnsi="Sassoon Primary"/>
                  <w:sz w:val="22"/>
                  <w:szCs w:val="22"/>
                </w:rPr>
                <w:t>here</w:t>
              </w:r>
            </w:hyperlink>
            <w:r w:rsidR="00310DD2" w:rsidRPr="008B4854">
              <w:rPr>
                <w:rFonts w:ascii="Sassoon Primary" w:hAnsi="Sassoon Primary"/>
                <w:sz w:val="22"/>
                <w:szCs w:val="22"/>
              </w:rPr>
              <w:t>.</w:t>
            </w:r>
          </w:p>
          <w:p w14:paraId="5F04B526" w14:textId="77777777" w:rsidR="00A55FAF" w:rsidRPr="00A55FAF" w:rsidRDefault="00A55FAF" w:rsidP="007F1706">
            <w:pPr>
              <w:rPr>
                <w:rFonts w:ascii="SassoonPrimaryInfant" w:hAnsi="SassoonPrimaryInfant" w:cs="Arial"/>
                <w:bCs/>
                <w:iCs/>
                <w:color w:val="FF0000"/>
              </w:rPr>
            </w:pPr>
          </w:p>
          <w:p w14:paraId="26681FB5" w14:textId="1BEC086F" w:rsidR="007F1706" w:rsidRPr="007F1706" w:rsidRDefault="007F1706" w:rsidP="007F1706">
            <w:pPr>
              <w:rPr>
                <w:rFonts w:ascii="SassoonPrimaryInfant" w:hAnsi="SassoonPrimaryInfant" w:cs="Arial"/>
                <w:bCs/>
                <w:iCs/>
                <w:color w:val="FF0000"/>
                <w:sz w:val="36"/>
                <w:szCs w:val="20"/>
              </w:rPr>
            </w:pPr>
          </w:p>
          <w:p w14:paraId="45FB0818" w14:textId="216445B2" w:rsidR="00197A52" w:rsidRPr="00E12096" w:rsidRDefault="00197A52" w:rsidP="00E12096">
            <w:pPr>
              <w:rPr>
                <w:rFonts w:ascii="SassoonPrimaryInfant" w:hAnsi="SassoonPrimaryInfant" w:cs="Arial"/>
                <w:sz w:val="20"/>
                <w:szCs w:val="20"/>
              </w:rPr>
            </w:pPr>
          </w:p>
          <w:p w14:paraId="54F9AE05" w14:textId="0BF29099" w:rsidR="00197A52" w:rsidRPr="00E12096" w:rsidRDefault="00197A52" w:rsidP="00E12096">
            <w:pPr>
              <w:rPr>
                <w:rFonts w:ascii="SassoonPrimaryInfant" w:hAnsi="SassoonPrimaryInfant" w:cs="Arial"/>
                <w:sz w:val="20"/>
                <w:szCs w:val="20"/>
              </w:rPr>
            </w:pPr>
            <w:r w:rsidRPr="00E12096">
              <w:rPr>
                <w:rFonts w:ascii="SassoonPrimaryInfant" w:hAnsi="SassoonPrimaryInfant" w:cs="Arial"/>
                <w:sz w:val="48"/>
                <w:szCs w:val="20"/>
              </w:rPr>
              <w:t xml:space="preserve">   </w:t>
            </w:r>
            <w:r w:rsidR="00F64377">
              <w:fldChar w:fldCharType="begin"/>
            </w:r>
            <w:r w:rsidR="00F64377">
              <w:instrText xml:space="preserve"> INCLUDEPICTURE "https://imgaz3.staticbg.com/thumb/large/oaupload/banggood/images/94/F2/01522fd9-af84-46ad-8b15-f4fc528c420d.jpg" \* MERGEFORMATINET </w:instrText>
            </w:r>
            <w:r w:rsidR="00F64377">
              <w:fldChar w:fldCharType="end"/>
            </w:r>
          </w:p>
        </w:tc>
      </w:tr>
      <w:tr w:rsidR="00B83EA7" w:rsidRPr="00E12096" w14:paraId="4CEE46C0" w14:textId="77777777" w:rsidTr="00FD7F11">
        <w:trPr>
          <w:trHeight w:hRule="exact" w:val="978"/>
        </w:trPr>
        <w:tc>
          <w:tcPr>
            <w:tcW w:w="4820" w:type="dxa"/>
            <w:vMerge/>
            <w:tcBorders>
              <w:top w:val="nil"/>
              <w:left w:val="nil"/>
              <w:right w:val="nil"/>
            </w:tcBorders>
          </w:tcPr>
          <w:p w14:paraId="049F31CB" w14:textId="77777777" w:rsidR="00197A52" w:rsidRPr="00E12096" w:rsidRDefault="00197A52" w:rsidP="00E12096">
            <w:pPr>
              <w:jc w:val="center"/>
              <w:rPr>
                <w:rFonts w:ascii="SassoonPrimaryInfant" w:hAnsi="SassoonPrimaryInfant" w:cs="Arial"/>
                <w:b/>
                <w:i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128261" w14:textId="77777777" w:rsidR="00197A52" w:rsidRPr="00E12096" w:rsidRDefault="00197A52" w:rsidP="00E12096">
            <w:pPr>
              <w:rPr>
                <w:rFonts w:ascii="SassoonPrimaryInfant" w:hAnsi="SassoonPrimaryInfant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right w:val="nil"/>
            </w:tcBorders>
          </w:tcPr>
          <w:p w14:paraId="54B691B7" w14:textId="3069FB25" w:rsidR="00197A52" w:rsidRPr="00E12096" w:rsidRDefault="009C69DC" w:rsidP="0F27936F">
            <w:pPr>
              <w:jc w:val="center"/>
              <w:rPr>
                <w:rFonts w:ascii="SassoonPrimaryInfant" w:hAnsi="SassoonPrimaryInfant" w:cs="Arial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SassoonPrimaryInfant" w:hAnsi="SassoonPrimaryInfant" w:cs="Arial"/>
                <w:b/>
                <w:bCs/>
                <w:sz w:val="56"/>
                <w:szCs w:val="56"/>
                <w:u w:val="single"/>
              </w:rPr>
              <w:t>Measurement</w:t>
            </w:r>
            <w:r w:rsidR="0F27936F" w:rsidRPr="0F27936F">
              <w:rPr>
                <w:rFonts w:ascii="SassoonPrimaryInfant" w:hAnsi="SassoonPrimaryInfant" w:cs="Arial"/>
                <w:b/>
                <w:bCs/>
                <w:sz w:val="56"/>
                <w:szCs w:val="56"/>
                <w:u w:val="single"/>
              </w:rPr>
              <w:t xml:space="preserve"> </w:t>
            </w:r>
            <w:r w:rsidR="0F27936F" w:rsidRPr="0F27936F">
              <w:rPr>
                <w:rFonts w:ascii="SassoonPrimaryInfant" w:hAnsi="SassoonPrimaryInfant" w:cs="Arial"/>
                <w:b/>
                <w:bCs/>
                <w:sz w:val="48"/>
                <w:szCs w:val="48"/>
                <w:u w:val="single"/>
              </w:rPr>
              <w:t xml:space="preserve">     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486C05" w14:textId="77777777" w:rsidR="00197A52" w:rsidRPr="00E12096" w:rsidRDefault="00197A52" w:rsidP="00E12096">
            <w:pPr>
              <w:rPr>
                <w:rFonts w:ascii="SassoonPrimaryInfant" w:hAnsi="SassoonPrimaryInfant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right w:val="nil"/>
            </w:tcBorders>
          </w:tcPr>
          <w:p w14:paraId="4101652C" w14:textId="77777777" w:rsidR="00197A52" w:rsidRPr="00E12096" w:rsidRDefault="00197A52" w:rsidP="00E12096">
            <w:pPr>
              <w:rPr>
                <w:rFonts w:ascii="SassoonPrimaryInfant" w:hAnsi="SassoonPrimaryInfant" w:cs="Arial"/>
                <w:b/>
                <w:i/>
                <w:sz w:val="20"/>
                <w:szCs w:val="20"/>
              </w:rPr>
            </w:pPr>
          </w:p>
        </w:tc>
      </w:tr>
      <w:tr w:rsidR="00B31EFA" w:rsidRPr="00E12096" w14:paraId="0E63BD98" w14:textId="77777777" w:rsidTr="00A55FAF">
        <w:trPr>
          <w:trHeight w:hRule="exact" w:val="3119"/>
        </w:trPr>
        <w:tc>
          <w:tcPr>
            <w:tcW w:w="4820" w:type="dxa"/>
          </w:tcPr>
          <w:p w14:paraId="08D23282" w14:textId="77777777" w:rsidR="00197A52" w:rsidRPr="00E12096" w:rsidRDefault="00197A52" w:rsidP="00E12096">
            <w:pPr>
              <w:jc w:val="center"/>
              <w:rPr>
                <w:rFonts w:ascii="SassoonPrimaryInfant" w:hAnsi="SassoonPrimaryInfant" w:cs="Arial"/>
                <w:b/>
                <w:color w:val="548DD4"/>
                <w:szCs w:val="20"/>
              </w:rPr>
            </w:pPr>
            <w:r w:rsidRPr="00E12096">
              <w:rPr>
                <w:rFonts w:ascii="SassoonPrimaryInfant" w:hAnsi="SassoonPrimaryInfant" w:cs="Arial"/>
                <w:b/>
                <w:color w:val="548DD4"/>
                <w:szCs w:val="20"/>
              </w:rPr>
              <w:t>ICT</w:t>
            </w:r>
          </w:p>
          <w:p w14:paraId="0564EC53" w14:textId="77777777" w:rsidR="00197A52" w:rsidRPr="00E12096" w:rsidRDefault="00197A52" w:rsidP="00E12096">
            <w:pPr>
              <w:rPr>
                <w:rFonts w:ascii="SassoonPrimaryInfant" w:hAnsi="SassoonPrimaryInfant" w:cs="Arial"/>
                <w:color w:val="548DD4"/>
                <w:szCs w:val="20"/>
              </w:rPr>
            </w:pPr>
            <w:r w:rsidRPr="00E12096">
              <w:rPr>
                <w:rFonts w:ascii="SassoonPrimaryInfant" w:hAnsi="SassoonPrimaryInfant" w:cs="Arial"/>
                <w:color w:val="548DD4"/>
                <w:szCs w:val="20"/>
              </w:rPr>
              <w:t xml:space="preserve">You all have your log-ins; they are in the front of your Reading Record.  </w:t>
            </w:r>
          </w:p>
          <w:p w14:paraId="6E4228DA" w14:textId="77777777" w:rsidR="00197A52" w:rsidRPr="00E12096" w:rsidRDefault="00197A52" w:rsidP="00E12096">
            <w:pPr>
              <w:rPr>
                <w:rFonts w:ascii="SassoonPrimaryInfant" w:hAnsi="SassoonPrimaryInfant" w:cs="Arial"/>
                <w:b/>
                <w:color w:val="548DD4"/>
                <w:szCs w:val="20"/>
                <w:u w:val="single"/>
              </w:rPr>
            </w:pPr>
            <w:r w:rsidRPr="00E12096">
              <w:rPr>
                <w:rFonts w:ascii="SassoonPrimaryInfant" w:hAnsi="SassoonPrimaryInfant" w:cs="Arial"/>
                <w:b/>
                <w:color w:val="548DD4"/>
                <w:szCs w:val="20"/>
                <w:u w:val="single"/>
              </w:rPr>
              <w:t>Mathletics – Measures Length &amp; temperature</w:t>
            </w:r>
          </w:p>
          <w:p w14:paraId="4B99056E" w14:textId="2DC0AD98" w:rsidR="00197A52" w:rsidRPr="003620C9" w:rsidRDefault="00B95BB7" w:rsidP="00E12096">
            <w:pPr>
              <w:rPr>
                <w:rFonts w:ascii="SassoonPrimaryInfant" w:hAnsi="SassoonPrimaryInfant" w:cs="Arial"/>
                <w:color w:val="548DD4"/>
                <w:sz w:val="22"/>
                <w:szCs w:val="20"/>
              </w:rPr>
            </w:pPr>
            <w:r>
              <w:rPr>
                <w:rFonts w:ascii="SassoonPrimaryInfant" w:hAnsi="SassoonPrimaryInfant" w:cs="Arial"/>
                <w:color w:val="548DD4"/>
                <w:szCs w:val="20"/>
              </w:rPr>
              <w:t>Complete the activities set on Mathletics that focus on measures length and temperature.</w:t>
            </w:r>
          </w:p>
          <w:p w14:paraId="02E837B4" w14:textId="77777777" w:rsidR="00197A52" w:rsidRPr="00E12096" w:rsidRDefault="00197A52" w:rsidP="00E12096">
            <w:pPr>
              <w:rPr>
                <w:rFonts w:ascii="SassoonPrimaryInfant" w:hAnsi="SassoonPrimaryInfant" w:cs="Arial"/>
                <w:b/>
                <w:color w:val="548DD4"/>
                <w:szCs w:val="20"/>
                <w:u w:val="single"/>
              </w:rPr>
            </w:pPr>
            <w:r w:rsidRPr="00E12096">
              <w:rPr>
                <w:rFonts w:ascii="SassoonPrimaryInfant" w:hAnsi="SassoonPrimaryInfant" w:cs="Arial"/>
                <w:b/>
                <w:color w:val="548DD4"/>
                <w:szCs w:val="20"/>
                <w:u w:val="single"/>
              </w:rPr>
              <w:t>Education City - Measures</w:t>
            </w:r>
          </w:p>
          <w:p w14:paraId="7522177B" w14:textId="708413F0" w:rsidR="00197A52" w:rsidRPr="00E12096" w:rsidRDefault="00197A52" w:rsidP="00E12096">
            <w:pPr>
              <w:rPr>
                <w:rFonts w:ascii="SassoonPrimaryInfant" w:hAnsi="SassoonPrimaryInfant" w:cs="Arial"/>
                <w:sz w:val="20"/>
                <w:szCs w:val="20"/>
              </w:rPr>
            </w:pPr>
            <w:r w:rsidRPr="00E12096">
              <w:rPr>
                <w:rFonts w:ascii="SassoonPrimaryInfant" w:hAnsi="SassoonPrimaryInfant" w:cs="Arial"/>
                <w:color w:val="548DD4"/>
                <w:szCs w:val="20"/>
              </w:rPr>
              <w:t xml:space="preserve">I have selected a variety of </w:t>
            </w:r>
            <w:proofErr w:type="spellStart"/>
            <w:r w:rsidR="00B95BB7">
              <w:rPr>
                <w:rFonts w:ascii="SassoonPrimaryInfant" w:hAnsi="SassoonPrimaryInfant" w:cs="Arial"/>
                <w:color w:val="548DD4"/>
                <w:szCs w:val="20"/>
              </w:rPr>
              <w:t>SPaG</w:t>
            </w:r>
            <w:proofErr w:type="spellEnd"/>
            <w:r w:rsidRPr="00E12096">
              <w:rPr>
                <w:rFonts w:ascii="SassoonPrimaryInfant" w:hAnsi="SassoonPrimaryInfant" w:cs="Arial"/>
                <w:color w:val="548DD4"/>
                <w:szCs w:val="20"/>
              </w:rPr>
              <w:t xml:space="preserve"> related activities to carry out on Education City.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299C43A" w14:textId="77777777" w:rsidR="00197A52" w:rsidRPr="00E12096" w:rsidRDefault="00197A52" w:rsidP="00E12096">
            <w:pPr>
              <w:rPr>
                <w:rFonts w:ascii="SassoonPrimaryInfant" w:hAnsi="SassoonPrimaryInfant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91D39CC" w14:textId="670F5E05" w:rsidR="007F1706" w:rsidRDefault="00B31EFA" w:rsidP="00013189">
            <w:pPr>
              <w:jc w:val="center"/>
              <w:rPr>
                <w:rFonts w:ascii="SassoonPrimaryInfant" w:hAnsi="SassoonPrimaryInfant" w:cs="Arial"/>
                <w:b/>
                <w:bCs/>
                <w:iCs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03FD070" wp14:editId="48FC8C8B">
                  <wp:simplePos x="0" y="0"/>
                  <wp:positionH relativeFrom="column">
                    <wp:posOffset>1882140</wp:posOffset>
                  </wp:positionH>
                  <wp:positionV relativeFrom="paragraph">
                    <wp:posOffset>182880</wp:posOffset>
                  </wp:positionV>
                  <wp:extent cx="739775" cy="737870"/>
                  <wp:effectExtent l="0" t="0" r="0" b="0"/>
                  <wp:wrapSquare wrapText="bothSides"/>
                  <wp:docPr id="9" name="Picture 9" descr="Feet On Weighing Scales. Flat Design Icon. Colorful Flat Vect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eet On Weighing Scales. Flat Design Icon. Colorful Flat Vector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80" t="9533" r="9356" b="14879"/>
                          <a:stretch/>
                        </pic:blipFill>
                        <pic:spPr bwMode="auto">
                          <a:xfrm flipH="1">
                            <a:off x="0" y="0"/>
                            <a:ext cx="739775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3189" w:rsidRPr="00013189">
              <w:rPr>
                <w:rFonts w:ascii="SassoonPrimaryInfant" w:hAnsi="SassoonPrimaryInfant" w:cs="Arial"/>
                <w:b/>
                <w:bCs/>
                <w:iCs/>
              </w:rPr>
              <w:t>Weight</w:t>
            </w:r>
          </w:p>
          <w:p w14:paraId="1FA42533" w14:textId="7F39CA35" w:rsidR="00013189" w:rsidRPr="00A55FAF" w:rsidRDefault="00013189" w:rsidP="00013189">
            <w:pPr>
              <w:rPr>
                <w:rFonts w:ascii="SassoonPrimaryInfant" w:hAnsi="SassoonPrimaryInfant" w:cs="Arial"/>
                <w:iCs/>
              </w:rPr>
            </w:pPr>
            <w:r w:rsidRPr="00A55FAF">
              <w:rPr>
                <w:rFonts w:ascii="SassoonPrimaryInfant" w:hAnsi="SassoonPrimaryInfant" w:cs="Arial"/>
                <w:iCs/>
              </w:rPr>
              <w:t xml:space="preserve">Create a chart or table about the weight of all the people in your home. </w:t>
            </w:r>
          </w:p>
          <w:p w14:paraId="6079684C" w14:textId="6B8CB8BF" w:rsidR="00013189" w:rsidRPr="00A55FAF" w:rsidRDefault="00013189" w:rsidP="00013189">
            <w:pPr>
              <w:rPr>
                <w:rFonts w:ascii="SassoonPrimaryInfant" w:hAnsi="SassoonPrimaryInfant" w:cs="Arial"/>
                <w:iCs/>
              </w:rPr>
            </w:pPr>
            <w:r w:rsidRPr="00A55FAF">
              <w:rPr>
                <w:rFonts w:ascii="SassoonPrimaryInfant" w:hAnsi="SassoonPrimaryInfant" w:cs="Arial"/>
                <w:iCs/>
              </w:rPr>
              <w:t xml:space="preserve">Think about the units you are recording the results in. </w:t>
            </w:r>
          </w:p>
          <w:p w14:paraId="40F87E7E" w14:textId="75137D37" w:rsidR="00013189" w:rsidRPr="00A55FAF" w:rsidRDefault="00013189" w:rsidP="00013189">
            <w:pPr>
              <w:rPr>
                <w:rFonts w:ascii="SassoonPrimaryInfant" w:hAnsi="SassoonPrimaryInfant" w:cs="Arial"/>
                <w:iCs/>
              </w:rPr>
            </w:pPr>
            <w:r w:rsidRPr="00A55FAF">
              <w:rPr>
                <w:rFonts w:ascii="SassoonPrimaryInfant" w:hAnsi="SassoonPrimaryInfant" w:cs="Arial"/>
                <w:iCs/>
              </w:rPr>
              <w:t>Do you notice any patterns with the height and weight of people?</w:t>
            </w:r>
          </w:p>
          <w:p w14:paraId="6B2C36F2" w14:textId="384E3D85" w:rsidR="00B31EFA" w:rsidRPr="00A55FAF" w:rsidRDefault="00013189" w:rsidP="00B31EFA">
            <w:r w:rsidRPr="00A55FAF">
              <w:rPr>
                <w:rFonts w:ascii="SassoonPrimaryInfant" w:hAnsi="SassoonPrimaryInfant" w:cs="Arial"/>
              </w:rPr>
              <w:t>Write some sentences to describe what you have found out using the vocabulary above.</w:t>
            </w:r>
            <w:r w:rsidR="00B31EFA" w:rsidRPr="00A55FAF">
              <w:t xml:space="preserve"> </w:t>
            </w:r>
            <w:r w:rsidR="00B31EFA" w:rsidRPr="00A55FAF">
              <w:fldChar w:fldCharType="begin"/>
            </w:r>
            <w:r w:rsidR="00B31EFA" w:rsidRPr="00A55FAF">
              <w:instrText xml:space="preserve"> INCLUDEPICTURE "https://thumbs.dreamstime.com/z/feet-weighing-scales-flat-design-icon-colorful-vector-illustration-isolated-white-background-cartoon-128116661.jpg" \* MERGEFORMATINET </w:instrText>
            </w:r>
            <w:r w:rsidR="00B31EFA" w:rsidRPr="00A55FAF">
              <w:fldChar w:fldCharType="end"/>
            </w:r>
          </w:p>
          <w:p w14:paraId="7EC2C431" w14:textId="1A44CF16" w:rsidR="00013189" w:rsidRPr="00B31EFA" w:rsidRDefault="00013189" w:rsidP="00013189">
            <w:pPr>
              <w:jc w:val="center"/>
              <w:rPr>
                <w:rFonts w:ascii="SassoonPrimaryInfant" w:hAnsi="SassoonPrimaryInfant" w:cs="Arial"/>
                <w:sz w:val="22"/>
                <w:szCs w:val="21"/>
              </w:rPr>
            </w:pPr>
          </w:p>
          <w:p w14:paraId="5B3E8D5A" w14:textId="45057E15" w:rsidR="00013189" w:rsidRPr="00013189" w:rsidRDefault="00013189" w:rsidP="00013189">
            <w:pPr>
              <w:rPr>
                <w:rFonts w:ascii="SassoonPrimaryInfant" w:hAnsi="SassoonPrimaryInfant" w:cs="Arial"/>
                <w:iCs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bottom w:val="nil"/>
            </w:tcBorders>
          </w:tcPr>
          <w:p w14:paraId="3461D779" w14:textId="77777777" w:rsidR="00197A52" w:rsidRPr="00E12096" w:rsidRDefault="00197A52" w:rsidP="00E12096">
            <w:pPr>
              <w:rPr>
                <w:rFonts w:ascii="SassoonPrimaryInfant" w:hAnsi="SassoonPrimaryInfant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F292B88" w14:textId="55401198" w:rsidR="00511B9F" w:rsidRPr="00511B9F" w:rsidRDefault="00511B9F" w:rsidP="00511B9F">
            <w:pPr>
              <w:ind w:right="-29"/>
              <w:jc w:val="center"/>
              <w:rPr>
                <w:rFonts w:ascii="SassoonPrimaryInfant" w:hAnsi="SassoonPrimaryInfant" w:cs="Arial"/>
                <w:b/>
                <w:bCs/>
                <w:color w:val="00B050"/>
                <w:u w:val="single"/>
              </w:rPr>
            </w:pPr>
            <w:r w:rsidRPr="00511B9F">
              <w:rPr>
                <w:rFonts w:ascii="SassoonPrimaryInfant" w:hAnsi="SassoonPrimaryInfant" w:cs="Arial"/>
                <w:b/>
                <w:bCs/>
                <w:color w:val="00B050"/>
                <w:szCs w:val="22"/>
                <w:u w:val="single"/>
              </w:rPr>
              <w:t>Investigation time!</w:t>
            </w:r>
          </w:p>
          <w:p w14:paraId="55FE5AD4" w14:textId="35DA021A" w:rsidR="00511B9F" w:rsidRPr="00511B9F" w:rsidRDefault="00511B9F" w:rsidP="0057409F">
            <w:pPr>
              <w:ind w:right="-29"/>
              <w:jc w:val="center"/>
              <w:rPr>
                <w:rFonts w:ascii="SassoonPrimaryInfant" w:hAnsi="SassoonPrimaryInfant" w:cs="Arial"/>
                <w:b/>
                <w:bCs/>
                <w:color w:val="00B050"/>
                <w:szCs w:val="22"/>
              </w:rPr>
            </w:pPr>
            <w:r>
              <w:rPr>
                <w:rFonts w:ascii="SassoonPrimaryInfant" w:hAnsi="SassoonPrimaryInfant" w:cs="Arial"/>
                <w:b/>
                <w:bCs/>
                <w:color w:val="00B050"/>
              </w:rPr>
              <w:t>True or false</w:t>
            </w:r>
          </w:p>
          <w:p w14:paraId="0EACB66C" w14:textId="77777777" w:rsidR="00511B9F" w:rsidRDefault="00511B9F" w:rsidP="00511B9F">
            <w:pPr>
              <w:ind w:right="-29"/>
              <w:jc w:val="center"/>
              <w:rPr>
                <w:rFonts w:ascii="SassoonPrimaryInfant" w:hAnsi="SassoonPrimaryInfant" w:cs="Arial"/>
                <w:b/>
                <w:bCs/>
                <w:szCs w:val="21"/>
              </w:rPr>
            </w:pPr>
            <w:r>
              <w:rPr>
                <w:rFonts w:ascii="SassoonPrimaryInfant" w:hAnsi="SassoonPrimaryInfant" w:cs="Arial"/>
                <w:b/>
                <w:bCs/>
                <w:szCs w:val="21"/>
              </w:rPr>
              <w:t>Big things are always heavy.</w:t>
            </w:r>
          </w:p>
          <w:p w14:paraId="52025F7B" w14:textId="4015E406" w:rsidR="00FB2752" w:rsidRDefault="00511B9F" w:rsidP="00FB2752">
            <w:pPr>
              <w:ind w:right="-29"/>
              <w:jc w:val="center"/>
              <w:rPr>
                <w:rFonts w:ascii="SassoonPrimaryInfant" w:hAnsi="SassoonPrimaryInfant" w:cs="Arial"/>
                <w:b/>
                <w:bCs/>
                <w:szCs w:val="21"/>
              </w:rPr>
            </w:pPr>
            <w:r>
              <w:rPr>
                <w:rFonts w:ascii="SassoonPrimaryInfant" w:hAnsi="SassoonPrimaryInfant" w:cs="Arial"/>
                <w:b/>
                <w:bCs/>
                <w:szCs w:val="21"/>
              </w:rPr>
              <w:t>Small things are always light.</w:t>
            </w:r>
          </w:p>
          <w:p w14:paraId="23BFD321" w14:textId="56E61114" w:rsidR="0057409F" w:rsidRDefault="00511B9F" w:rsidP="00FD7F11">
            <w:pPr>
              <w:ind w:right="-29"/>
              <w:jc w:val="center"/>
              <w:rPr>
                <w:rFonts w:ascii="SassoonPrimaryInfant" w:hAnsi="SassoonPrimaryInfant" w:cs="Arial"/>
                <w:b/>
                <w:bCs/>
                <w:szCs w:val="21"/>
              </w:rPr>
            </w:pPr>
            <w:r>
              <w:rPr>
                <w:rFonts w:ascii="SassoonPrimaryInfant" w:hAnsi="SassoonPrimaryInfant" w:cs="Arial"/>
                <w:b/>
                <w:bCs/>
                <w:szCs w:val="21"/>
              </w:rPr>
              <w:t xml:space="preserve">Find things around your home and </w:t>
            </w:r>
            <w:r w:rsidR="0057409F">
              <w:rPr>
                <w:rFonts w:ascii="SassoonPrimaryInfant" w:hAnsi="SassoonPrimaryInfant" w:cs="Arial"/>
                <w:b/>
                <w:bCs/>
                <w:szCs w:val="21"/>
              </w:rPr>
              <w:t>investigate</w:t>
            </w:r>
            <w:r>
              <w:rPr>
                <w:rFonts w:ascii="SassoonPrimaryInfant" w:hAnsi="SassoonPrimaryInfant" w:cs="Arial"/>
                <w:b/>
                <w:bCs/>
                <w:szCs w:val="21"/>
              </w:rPr>
              <w:t xml:space="preserve"> the</w:t>
            </w:r>
            <w:r w:rsidR="0057409F">
              <w:rPr>
                <w:rFonts w:ascii="SassoonPrimaryInfant" w:hAnsi="SassoonPrimaryInfant" w:cs="Arial"/>
                <w:b/>
                <w:bCs/>
                <w:szCs w:val="21"/>
              </w:rPr>
              <w:t xml:space="preserve"> </w:t>
            </w:r>
            <w:r>
              <w:rPr>
                <w:rFonts w:ascii="SassoonPrimaryInfant" w:hAnsi="SassoonPrimaryInfant" w:cs="Arial"/>
                <w:b/>
                <w:bCs/>
                <w:szCs w:val="21"/>
              </w:rPr>
              <w:t xml:space="preserve">statements. </w:t>
            </w:r>
          </w:p>
          <w:p w14:paraId="532A1A09" w14:textId="77777777" w:rsidR="00FD7F11" w:rsidRDefault="00FD7F11" w:rsidP="00FD7F11">
            <w:pPr>
              <w:ind w:right="-29"/>
              <w:jc w:val="center"/>
              <w:rPr>
                <w:rFonts w:ascii="SassoonPrimaryInfant" w:hAnsi="SassoonPrimaryInfant" w:cs="Arial"/>
                <w:b/>
                <w:bCs/>
                <w:szCs w:val="21"/>
              </w:rPr>
            </w:pPr>
          </w:p>
          <w:p w14:paraId="725271A2" w14:textId="662E91AE" w:rsidR="00511B9F" w:rsidRDefault="00511B9F" w:rsidP="00511B9F">
            <w:pPr>
              <w:ind w:right="-29"/>
              <w:jc w:val="center"/>
              <w:rPr>
                <w:rFonts w:ascii="SassoonPrimaryInfant" w:hAnsi="SassoonPrimaryInfant" w:cs="Arial"/>
                <w:b/>
                <w:bCs/>
                <w:szCs w:val="21"/>
              </w:rPr>
            </w:pPr>
            <w:r>
              <w:rPr>
                <w:rFonts w:ascii="SassoonPrimaryInfant" w:hAnsi="SassoonPrimaryInfant" w:cs="Arial"/>
                <w:b/>
                <w:bCs/>
                <w:szCs w:val="21"/>
              </w:rPr>
              <w:t xml:space="preserve">Record what you find and explain whether the statements are true or false. </w:t>
            </w:r>
          </w:p>
          <w:p w14:paraId="2397BB18" w14:textId="52A44DFD" w:rsidR="00511B9F" w:rsidRDefault="002B2F0F" w:rsidP="00511B9F">
            <w:pPr>
              <w:ind w:right="-29"/>
              <w:jc w:val="center"/>
              <w:rPr>
                <w:rFonts w:ascii="SassoonPrimaryInfant" w:hAnsi="SassoonPrimaryInfant" w:cs="Arial"/>
                <w:b/>
                <w:bCs/>
                <w:szCs w:val="21"/>
              </w:rPr>
            </w:pPr>
            <w:r>
              <w:rPr>
                <w:rFonts w:ascii="SassoonPrimaryInfant" w:hAnsi="SassoonPrimaryInfant" w:cs="Arial"/>
                <w:b/>
                <w:bCs/>
                <w:szCs w:val="21"/>
              </w:rPr>
              <w:t xml:space="preserve">Find </w:t>
            </w:r>
            <w:r w:rsidR="00FD7F11">
              <w:rPr>
                <w:rFonts w:ascii="SassoonPrimaryInfant" w:hAnsi="SassoonPrimaryInfant" w:cs="Arial"/>
                <w:b/>
                <w:bCs/>
                <w:szCs w:val="21"/>
              </w:rPr>
              <w:t xml:space="preserve">a </w:t>
            </w:r>
            <w:r>
              <w:rPr>
                <w:rFonts w:ascii="SassoonPrimaryInfant" w:hAnsi="SassoonPrimaryInfant" w:cs="Arial"/>
                <w:b/>
                <w:bCs/>
                <w:szCs w:val="21"/>
              </w:rPr>
              <w:t xml:space="preserve">resource below to help. </w:t>
            </w:r>
          </w:p>
          <w:p w14:paraId="0FB78278" w14:textId="2CF33D4D" w:rsidR="00511B9F" w:rsidRPr="00511B9F" w:rsidRDefault="00511B9F" w:rsidP="00511B9F">
            <w:pPr>
              <w:ind w:right="-29"/>
              <w:jc w:val="center"/>
              <w:rPr>
                <w:rFonts w:ascii="SassoonPrimaryInfant" w:hAnsi="SassoonPrimaryInfant" w:cs="Arial"/>
                <w:b/>
                <w:bCs/>
                <w:sz w:val="22"/>
                <w:szCs w:val="21"/>
              </w:rPr>
            </w:pPr>
          </w:p>
        </w:tc>
      </w:tr>
    </w:tbl>
    <w:p w14:paraId="0562CB0E" w14:textId="2B74AB3D" w:rsidR="00511B9F" w:rsidRPr="0057409F" w:rsidRDefault="00AB7192" w:rsidP="0057409F">
      <w:pPr>
        <w:jc w:val="center"/>
        <w:rPr>
          <w:rFonts w:ascii="SassoonPrimaryInfant" w:hAnsi="SassoonPrimaryInfant" w:cs="Arial"/>
          <w:b/>
          <w:iCs/>
          <w:color w:val="FF0000"/>
          <w:sz w:val="26"/>
          <w:szCs w:val="18"/>
        </w:rPr>
      </w:pPr>
      <w:r w:rsidRPr="0057409F">
        <w:rPr>
          <w:rFonts w:ascii="SassoonPrimaryInfant" w:hAnsi="SassoonPrimaryInfant" w:cs="Arial"/>
          <w:b/>
          <w:i/>
          <w:color w:val="FF0000"/>
          <w:sz w:val="28"/>
          <w:szCs w:val="20"/>
        </w:rPr>
        <w:t>On the attached pages are so</w:t>
      </w:r>
      <w:r w:rsidR="0057409F" w:rsidRPr="0057409F">
        <w:rPr>
          <w:rFonts w:ascii="SassoonPrimaryInfant" w:hAnsi="SassoonPrimaryInfant" w:cs="Arial"/>
          <w:b/>
          <w:i/>
          <w:color w:val="FF0000"/>
          <w:sz w:val="28"/>
          <w:szCs w:val="20"/>
        </w:rPr>
        <w:t>me</w:t>
      </w:r>
      <w:r w:rsidRPr="0057409F">
        <w:rPr>
          <w:rFonts w:ascii="SassoonPrimaryInfant" w:hAnsi="SassoonPrimaryInfant" w:cs="Arial"/>
          <w:b/>
          <w:i/>
          <w:color w:val="FF0000"/>
          <w:sz w:val="28"/>
          <w:szCs w:val="20"/>
        </w:rPr>
        <w:t xml:space="preserve"> worded maths problems to try</w:t>
      </w:r>
      <w:r w:rsidR="0057409F" w:rsidRPr="0057409F">
        <w:rPr>
          <w:rFonts w:ascii="SassoonPrimaryInfant" w:hAnsi="SassoonPrimaryInfant" w:cs="Arial"/>
          <w:b/>
          <w:i/>
          <w:color w:val="FF0000"/>
          <w:sz w:val="28"/>
          <w:szCs w:val="20"/>
        </w:rPr>
        <w:t xml:space="preserve"> and an activity about estimating and measuring the capacity of containers.</w:t>
      </w:r>
      <w:r w:rsidR="00511B9F" w:rsidRPr="0057409F">
        <w:rPr>
          <w:rFonts w:ascii="SassoonPrimaryInfant" w:hAnsi="SassoonPrimaryInfant" w:cs="Arial"/>
          <w:b/>
          <w:iCs/>
          <w:color w:val="FF0000"/>
          <w:sz w:val="26"/>
          <w:szCs w:val="18"/>
        </w:rPr>
        <w:br w:type="page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18"/>
        <w:gridCol w:w="3618"/>
      </w:tblGrid>
      <w:tr w:rsidR="00511B9F" w14:paraId="4309C962" w14:textId="77777777" w:rsidTr="00511B9F">
        <w:trPr>
          <w:trHeight w:hRule="exact" w:val="625"/>
        </w:trPr>
        <w:tc>
          <w:tcPr>
            <w:tcW w:w="3618" w:type="dxa"/>
            <w:vAlign w:val="center"/>
          </w:tcPr>
          <w:p w14:paraId="4FC0C491" w14:textId="09F50F3B" w:rsidR="00511B9F" w:rsidRPr="00511B9F" w:rsidRDefault="00511B9F" w:rsidP="00511B9F">
            <w:pPr>
              <w:jc w:val="center"/>
              <w:rPr>
                <w:rFonts w:ascii="SassoonPrimaryInfant" w:hAnsi="SassoonPrimaryInfant" w:cs="Arial"/>
                <w:b/>
                <w:iCs/>
                <w:color w:val="FF0000"/>
                <w:sz w:val="26"/>
                <w:szCs w:val="18"/>
              </w:rPr>
            </w:pPr>
            <w:r>
              <w:rPr>
                <w:rFonts w:ascii="SassoonPrimaryInfant" w:hAnsi="SassoonPrimaryInfant" w:cs="Arial"/>
                <w:b/>
                <w:iCs/>
                <w:color w:val="FF0000"/>
                <w:sz w:val="26"/>
                <w:szCs w:val="18"/>
              </w:rPr>
              <w:lastRenderedPageBreak/>
              <w:t>Person</w:t>
            </w:r>
          </w:p>
        </w:tc>
        <w:tc>
          <w:tcPr>
            <w:tcW w:w="3618" w:type="dxa"/>
            <w:vAlign w:val="center"/>
          </w:tcPr>
          <w:p w14:paraId="3141C405" w14:textId="19FA785F" w:rsidR="00511B9F" w:rsidRPr="00511B9F" w:rsidRDefault="00511B9F" w:rsidP="00511B9F">
            <w:pPr>
              <w:jc w:val="center"/>
              <w:rPr>
                <w:rFonts w:ascii="SassoonPrimaryInfant" w:hAnsi="SassoonPrimaryInfant" w:cs="Arial"/>
                <w:b/>
                <w:iCs/>
                <w:color w:val="FF0000"/>
                <w:sz w:val="10"/>
                <w:szCs w:val="4"/>
              </w:rPr>
            </w:pPr>
            <w:r>
              <w:rPr>
                <w:rFonts w:ascii="SassoonPrimaryInfant" w:hAnsi="SassoonPrimaryInfant" w:cs="Arial"/>
                <w:b/>
                <w:iCs/>
                <w:color w:val="FF0000"/>
                <w:sz w:val="26"/>
                <w:szCs w:val="18"/>
              </w:rPr>
              <w:t xml:space="preserve">Height </w:t>
            </w:r>
            <w:r w:rsidR="0017522D">
              <w:rPr>
                <w:rFonts w:ascii="SassoonPrimaryInfant" w:hAnsi="SassoonPrimaryInfant" w:cs="Arial"/>
                <w:b/>
                <w:iCs/>
                <w:color w:val="FF0000"/>
                <w:sz w:val="26"/>
                <w:szCs w:val="18"/>
              </w:rPr>
              <w:t>(Centimetres or metres)</w:t>
            </w:r>
          </w:p>
        </w:tc>
      </w:tr>
      <w:tr w:rsidR="00511B9F" w14:paraId="7383A452" w14:textId="77777777" w:rsidTr="00511B9F">
        <w:trPr>
          <w:trHeight w:hRule="exact" w:val="625"/>
        </w:trPr>
        <w:tc>
          <w:tcPr>
            <w:tcW w:w="3618" w:type="dxa"/>
            <w:vAlign w:val="center"/>
          </w:tcPr>
          <w:p w14:paraId="697F9F13" w14:textId="6FFD059C" w:rsidR="00511B9F" w:rsidRPr="00511B9F" w:rsidRDefault="00511B9F" w:rsidP="00511B9F">
            <w:pPr>
              <w:jc w:val="center"/>
              <w:rPr>
                <w:rFonts w:ascii="SassoonPrimaryInfant" w:hAnsi="SassoonPrimaryInfant" w:cs="Arial"/>
                <w:b/>
                <w:iCs/>
                <w:color w:val="FF0000"/>
                <w:sz w:val="26"/>
                <w:szCs w:val="18"/>
              </w:rPr>
            </w:pPr>
            <w:r>
              <w:rPr>
                <w:rFonts w:ascii="SassoonPrimaryInfant" w:hAnsi="SassoonPrimaryInfant" w:cs="Arial"/>
                <w:b/>
                <w:iCs/>
                <w:color w:val="FF0000"/>
                <w:sz w:val="26"/>
                <w:szCs w:val="18"/>
              </w:rPr>
              <w:t xml:space="preserve">  </w:t>
            </w:r>
          </w:p>
        </w:tc>
        <w:tc>
          <w:tcPr>
            <w:tcW w:w="3618" w:type="dxa"/>
            <w:vAlign w:val="center"/>
          </w:tcPr>
          <w:p w14:paraId="60067A03" w14:textId="77777777" w:rsidR="00511B9F" w:rsidRPr="00511B9F" w:rsidRDefault="00511B9F" w:rsidP="00511B9F">
            <w:pPr>
              <w:jc w:val="center"/>
              <w:rPr>
                <w:rFonts w:ascii="SassoonPrimaryInfant" w:hAnsi="SassoonPrimaryInfant" w:cs="Arial"/>
                <w:b/>
                <w:iCs/>
                <w:color w:val="FF0000"/>
                <w:sz w:val="26"/>
                <w:szCs w:val="18"/>
              </w:rPr>
            </w:pPr>
          </w:p>
        </w:tc>
      </w:tr>
      <w:tr w:rsidR="00511B9F" w14:paraId="7F8F9496" w14:textId="77777777" w:rsidTr="00511B9F">
        <w:trPr>
          <w:trHeight w:hRule="exact" w:val="625"/>
        </w:trPr>
        <w:tc>
          <w:tcPr>
            <w:tcW w:w="3618" w:type="dxa"/>
            <w:vAlign w:val="center"/>
          </w:tcPr>
          <w:p w14:paraId="1C43D8D3" w14:textId="77777777" w:rsidR="00511B9F" w:rsidRPr="00511B9F" w:rsidRDefault="00511B9F" w:rsidP="00511B9F">
            <w:pPr>
              <w:jc w:val="center"/>
              <w:rPr>
                <w:rFonts w:ascii="SassoonPrimaryInfant" w:hAnsi="SassoonPrimaryInfant" w:cs="Arial"/>
                <w:b/>
                <w:iCs/>
                <w:color w:val="FF0000"/>
                <w:sz w:val="26"/>
                <w:szCs w:val="18"/>
              </w:rPr>
            </w:pPr>
          </w:p>
        </w:tc>
        <w:tc>
          <w:tcPr>
            <w:tcW w:w="3618" w:type="dxa"/>
            <w:vAlign w:val="center"/>
          </w:tcPr>
          <w:p w14:paraId="71E1D404" w14:textId="77777777" w:rsidR="00511B9F" w:rsidRPr="00511B9F" w:rsidRDefault="00511B9F" w:rsidP="00511B9F">
            <w:pPr>
              <w:jc w:val="center"/>
              <w:rPr>
                <w:rFonts w:ascii="SassoonPrimaryInfant" w:hAnsi="SassoonPrimaryInfant" w:cs="Arial"/>
                <w:b/>
                <w:iCs/>
                <w:color w:val="FF0000"/>
                <w:sz w:val="26"/>
                <w:szCs w:val="18"/>
              </w:rPr>
            </w:pPr>
          </w:p>
        </w:tc>
      </w:tr>
      <w:tr w:rsidR="00511B9F" w14:paraId="261C5B00" w14:textId="77777777" w:rsidTr="00511B9F">
        <w:trPr>
          <w:trHeight w:hRule="exact" w:val="625"/>
        </w:trPr>
        <w:tc>
          <w:tcPr>
            <w:tcW w:w="3618" w:type="dxa"/>
            <w:vAlign w:val="center"/>
          </w:tcPr>
          <w:p w14:paraId="42443780" w14:textId="77777777" w:rsidR="00511B9F" w:rsidRPr="00511B9F" w:rsidRDefault="00511B9F" w:rsidP="00511B9F">
            <w:pPr>
              <w:jc w:val="center"/>
              <w:rPr>
                <w:rFonts w:ascii="SassoonPrimaryInfant" w:hAnsi="SassoonPrimaryInfant" w:cs="Arial"/>
                <w:b/>
                <w:iCs/>
                <w:color w:val="FF0000"/>
                <w:sz w:val="26"/>
                <w:szCs w:val="18"/>
              </w:rPr>
            </w:pPr>
          </w:p>
        </w:tc>
        <w:tc>
          <w:tcPr>
            <w:tcW w:w="3618" w:type="dxa"/>
            <w:vAlign w:val="center"/>
          </w:tcPr>
          <w:p w14:paraId="4E1210D3" w14:textId="77777777" w:rsidR="00511B9F" w:rsidRPr="00511B9F" w:rsidRDefault="00511B9F" w:rsidP="00511B9F">
            <w:pPr>
              <w:jc w:val="center"/>
              <w:rPr>
                <w:rFonts w:ascii="SassoonPrimaryInfant" w:hAnsi="SassoonPrimaryInfant" w:cs="Arial"/>
                <w:b/>
                <w:iCs/>
                <w:color w:val="FF0000"/>
                <w:sz w:val="26"/>
                <w:szCs w:val="18"/>
              </w:rPr>
            </w:pPr>
          </w:p>
        </w:tc>
      </w:tr>
      <w:tr w:rsidR="00511B9F" w14:paraId="03D87826" w14:textId="77777777" w:rsidTr="00511B9F">
        <w:trPr>
          <w:trHeight w:hRule="exact" w:val="625"/>
        </w:trPr>
        <w:tc>
          <w:tcPr>
            <w:tcW w:w="3618" w:type="dxa"/>
            <w:vAlign w:val="center"/>
          </w:tcPr>
          <w:p w14:paraId="28DBDB81" w14:textId="77777777" w:rsidR="00511B9F" w:rsidRPr="00511B9F" w:rsidRDefault="00511B9F" w:rsidP="00511B9F">
            <w:pPr>
              <w:jc w:val="center"/>
              <w:rPr>
                <w:rFonts w:ascii="SassoonPrimaryInfant" w:hAnsi="SassoonPrimaryInfant" w:cs="Arial"/>
                <w:b/>
                <w:iCs/>
                <w:color w:val="FF0000"/>
                <w:sz w:val="26"/>
                <w:szCs w:val="18"/>
              </w:rPr>
            </w:pPr>
          </w:p>
        </w:tc>
        <w:tc>
          <w:tcPr>
            <w:tcW w:w="3618" w:type="dxa"/>
            <w:vAlign w:val="center"/>
          </w:tcPr>
          <w:p w14:paraId="1580A8CD" w14:textId="77777777" w:rsidR="00511B9F" w:rsidRPr="00511B9F" w:rsidRDefault="00511B9F" w:rsidP="00511B9F">
            <w:pPr>
              <w:jc w:val="center"/>
              <w:rPr>
                <w:rFonts w:ascii="SassoonPrimaryInfant" w:hAnsi="SassoonPrimaryInfant" w:cs="Arial"/>
                <w:b/>
                <w:iCs/>
                <w:color w:val="FF0000"/>
                <w:sz w:val="26"/>
                <w:szCs w:val="18"/>
              </w:rPr>
            </w:pPr>
          </w:p>
        </w:tc>
      </w:tr>
      <w:tr w:rsidR="00511B9F" w14:paraId="07697CC6" w14:textId="77777777" w:rsidTr="00511B9F">
        <w:trPr>
          <w:trHeight w:hRule="exact" w:val="625"/>
        </w:trPr>
        <w:tc>
          <w:tcPr>
            <w:tcW w:w="3618" w:type="dxa"/>
            <w:vAlign w:val="center"/>
          </w:tcPr>
          <w:p w14:paraId="7D79B4B2" w14:textId="77777777" w:rsidR="00511B9F" w:rsidRPr="00511B9F" w:rsidRDefault="00511B9F" w:rsidP="00511B9F">
            <w:pPr>
              <w:jc w:val="center"/>
              <w:rPr>
                <w:rFonts w:ascii="SassoonPrimaryInfant" w:hAnsi="SassoonPrimaryInfant" w:cs="Arial"/>
                <w:b/>
                <w:iCs/>
                <w:color w:val="FF0000"/>
                <w:sz w:val="26"/>
                <w:szCs w:val="18"/>
              </w:rPr>
            </w:pPr>
          </w:p>
        </w:tc>
        <w:tc>
          <w:tcPr>
            <w:tcW w:w="3618" w:type="dxa"/>
            <w:vAlign w:val="center"/>
          </w:tcPr>
          <w:p w14:paraId="4116167C" w14:textId="77777777" w:rsidR="00511B9F" w:rsidRPr="00511B9F" w:rsidRDefault="00511B9F" w:rsidP="00511B9F">
            <w:pPr>
              <w:jc w:val="center"/>
              <w:rPr>
                <w:rFonts w:ascii="SassoonPrimaryInfant" w:hAnsi="SassoonPrimaryInfant" w:cs="Arial"/>
                <w:b/>
                <w:iCs/>
                <w:color w:val="FF0000"/>
                <w:sz w:val="26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331" w:tblpY="13"/>
        <w:tblOverlap w:val="never"/>
        <w:tblW w:w="0" w:type="auto"/>
        <w:tblLook w:val="04A0" w:firstRow="1" w:lastRow="0" w:firstColumn="1" w:lastColumn="0" w:noHBand="0" w:noVBand="1"/>
      </w:tblPr>
      <w:tblGrid>
        <w:gridCol w:w="3618"/>
        <w:gridCol w:w="3618"/>
      </w:tblGrid>
      <w:tr w:rsidR="00511B9F" w14:paraId="1171A084" w14:textId="77777777" w:rsidTr="00511B9F">
        <w:trPr>
          <w:trHeight w:hRule="exact" w:val="625"/>
        </w:trPr>
        <w:tc>
          <w:tcPr>
            <w:tcW w:w="3618" w:type="dxa"/>
            <w:vAlign w:val="center"/>
          </w:tcPr>
          <w:p w14:paraId="3B583AD3" w14:textId="77777777" w:rsidR="00511B9F" w:rsidRPr="00511B9F" w:rsidRDefault="00511B9F" w:rsidP="00511B9F">
            <w:pPr>
              <w:jc w:val="center"/>
              <w:rPr>
                <w:rFonts w:ascii="SassoonPrimaryInfant" w:hAnsi="SassoonPrimaryInfant" w:cs="Arial"/>
                <w:b/>
                <w:iCs/>
                <w:color w:val="FF0000"/>
                <w:sz w:val="26"/>
                <w:szCs w:val="18"/>
              </w:rPr>
            </w:pPr>
            <w:r>
              <w:rPr>
                <w:rFonts w:ascii="SassoonPrimaryInfant" w:hAnsi="SassoonPrimaryInfant" w:cs="Arial"/>
                <w:b/>
                <w:iCs/>
                <w:color w:val="FF0000"/>
                <w:sz w:val="26"/>
                <w:szCs w:val="18"/>
              </w:rPr>
              <w:t>Person</w:t>
            </w:r>
          </w:p>
        </w:tc>
        <w:tc>
          <w:tcPr>
            <w:tcW w:w="3618" w:type="dxa"/>
            <w:vAlign w:val="center"/>
          </w:tcPr>
          <w:p w14:paraId="42D5718A" w14:textId="741714FB" w:rsidR="00511B9F" w:rsidRPr="00511B9F" w:rsidRDefault="00511B9F" w:rsidP="00511B9F">
            <w:pPr>
              <w:jc w:val="center"/>
              <w:rPr>
                <w:rFonts w:ascii="SassoonPrimaryInfant" w:hAnsi="SassoonPrimaryInfant" w:cs="Arial"/>
                <w:b/>
                <w:iCs/>
                <w:color w:val="FF0000"/>
                <w:sz w:val="26"/>
                <w:szCs w:val="18"/>
              </w:rPr>
            </w:pPr>
            <w:r>
              <w:rPr>
                <w:rFonts w:ascii="SassoonPrimaryInfant" w:hAnsi="SassoonPrimaryInfant" w:cs="Arial"/>
                <w:b/>
                <w:iCs/>
                <w:color w:val="FF0000"/>
                <w:sz w:val="26"/>
                <w:szCs w:val="18"/>
              </w:rPr>
              <w:t>Weight</w:t>
            </w:r>
            <w:r w:rsidR="0017522D">
              <w:rPr>
                <w:rFonts w:ascii="SassoonPrimaryInfant" w:hAnsi="SassoonPrimaryInfant" w:cs="Arial"/>
                <w:b/>
                <w:iCs/>
                <w:color w:val="FF0000"/>
                <w:sz w:val="26"/>
                <w:szCs w:val="18"/>
              </w:rPr>
              <w:t xml:space="preserve"> (Kilograms)</w:t>
            </w:r>
          </w:p>
        </w:tc>
      </w:tr>
      <w:tr w:rsidR="00511B9F" w14:paraId="5AEAEBB0" w14:textId="77777777" w:rsidTr="00511B9F">
        <w:trPr>
          <w:trHeight w:hRule="exact" w:val="625"/>
        </w:trPr>
        <w:tc>
          <w:tcPr>
            <w:tcW w:w="3618" w:type="dxa"/>
            <w:vAlign w:val="center"/>
          </w:tcPr>
          <w:p w14:paraId="4F279236" w14:textId="77777777" w:rsidR="00511B9F" w:rsidRPr="00511B9F" w:rsidRDefault="00511B9F" w:rsidP="00511B9F">
            <w:pPr>
              <w:jc w:val="center"/>
              <w:rPr>
                <w:rFonts w:ascii="SassoonPrimaryInfant" w:hAnsi="SassoonPrimaryInfant" w:cs="Arial"/>
                <w:b/>
                <w:iCs/>
                <w:color w:val="FF0000"/>
                <w:sz w:val="26"/>
                <w:szCs w:val="18"/>
              </w:rPr>
            </w:pPr>
            <w:r>
              <w:rPr>
                <w:rFonts w:ascii="SassoonPrimaryInfant" w:hAnsi="SassoonPrimaryInfant" w:cs="Arial"/>
                <w:b/>
                <w:iCs/>
                <w:color w:val="FF0000"/>
                <w:sz w:val="26"/>
                <w:szCs w:val="18"/>
              </w:rPr>
              <w:t xml:space="preserve">  </w:t>
            </w:r>
          </w:p>
        </w:tc>
        <w:tc>
          <w:tcPr>
            <w:tcW w:w="3618" w:type="dxa"/>
            <w:vAlign w:val="center"/>
          </w:tcPr>
          <w:p w14:paraId="3C210C8A" w14:textId="77777777" w:rsidR="00511B9F" w:rsidRPr="00511B9F" w:rsidRDefault="00511B9F" w:rsidP="00511B9F">
            <w:pPr>
              <w:jc w:val="center"/>
              <w:rPr>
                <w:rFonts w:ascii="SassoonPrimaryInfant" w:hAnsi="SassoonPrimaryInfant" w:cs="Arial"/>
                <w:b/>
                <w:iCs/>
                <w:color w:val="FF0000"/>
                <w:sz w:val="26"/>
                <w:szCs w:val="18"/>
              </w:rPr>
            </w:pPr>
          </w:p>
        </w:tc>
      </w:tr>
      <w:tr w:rsidR="00511B9F" w14:paraId="04CD7C5A" w14:textId="77777777" w:rsidTr="00511B9F">
        <w:trPr>
          <w:trHeight w:hRule="exact" w:val="625"/>
        </w:trPr>
        <w:tc>
          <w:tcPr>
            <w:tcW w:w="3618" w:type="dxa"/>
            <w:vAlign w:val="center"/>
          </w:tcPr>
          <w:p w14:paraId="0160ABD0" w14:textId="77777777" w:rsidR="00511B9F" w:rsidRPr="00511B9F" w:rsidRDefault="00511B9F" w:rsidP="00511B9F">
            <w:pPr>
              <w:jc w:val="center"/>
              <w:rPr>
                <w:rFonts w:ascii="SassoonPrimaryInfant" w:hAnsi="SassoonPrimaryInfant" w:cs="Arial"/>
                <w:b/>
                <w:iCs/>
                <w:color w:val="FF0000"/>
                <w:sz w:val="26"/>
                <w:szCs w:val="18"/>
              </w:rPr>
            </w:pPr>
          </w:p>
        </w:tc>
        <w:tc>
          <w:tcPr>
            <w:tcW w:w="3618" w:type="dxa"/>
            <w:vAlign w:val="center"/>
          </w:tcPr>
          <w:p w14:paraId="74ABFB1D" w14:textId="77777777" w:rsidR="00511B9F" w:rsidRPr="00511B9F" w:rsidRDefault="00511B9F" w:rsidP="00511B9F">
            <w:pPr>
              <w:jc w:val="center"/>
              <w:rPr>
                <w:rFonts w:ascii="SassoonPrimaryInfant" w:hAnsi="SassoonPrimaryInfant" w:cs="Arial"/>
                <w:b/>
                <w:iCs/>
                <w:color w:val="FF0000"/>
                <w:sz w:val="26"/>
                <w:szCs w:val="18"/>
              </w:rPr>
            </w:pPr>
          </w:p>
        </w:tc>
      </w:tr>
      <w:tr w:rsidR="00511B9F" w14:paraId="0C560887" w14:textId="77777777" w:rsidTr="00511B9F">
        <w:trPr>
          <w:trHeight w:hRule="exact" w:val="625"/>
        </w:trPr>
        <w:tc>
          <w:tcPr>
            <w:tcW w:w="3618" w:type="dxa"/>
            <w:vAlign w:val="center"/>
          </w:tcPr>
          <w:p w14:paraId="5A284E9A" w14:textId="77777777" w:rsidR="00511B9F" w:rsidRPr="00511B9F" w:rsidRDefault="00511B9F" w:rsidP="00511B9F">
            <w:pPr>
              <w:jc w:val="center"/>
              <w:rPr>
                <w:rFonts w:ascii="SassoonPrimaryInfant" w:hAnsi="SassoonPrimaryInfant" w:cs="Arial"/>
                <w:b/>
                <w:iCs/>
                <w:color w:val="FF0000"/>
                <w:sz w:val="26"/>
                <w:szCs w:val="18"/>
              </w:rPr>
            </w:pPr>
          </w:p>
        </w:tc>
        <w:tc>
          <w:tcPr>
            <w:tcW w:w="3618" w:type="dxa"/>
            <w:vAlign w:val="center"/>
          </w:tcPr>
          <w:p w14:paraId="575C55D7" w14:textId="77777777" w:rsidR="00511B9F" w:rsidRPr="00511B9F" w:rsidRDefault="00511B9F" w:rsidP="00511B9F">
            <w:pPr>
              <w:jc w:val="center"/>
              <w:rPr>
                <w:rFonts w:ascii="SassoonPrimaryInfant" w:hAnsi="SassoonPrimaryInfant" w:cs="Arial"/>
                <w:b/>
                <w:iCs/>
                <w:color w:val="FF0000"/>
                <w:sz w:val="26"/>
                <w:szCs w:val="18"/>
              </w:rPr>
            </w:pPr>
          </w:p>
        </w:tc>
      </w:tr>
      <w:tr w:rsidR="00511B9F" w14:paraId="04F844BA" w14:textId="77777777" w:rsidTr="00511B9F">
        <w:trPr>
          <w:trHeight w:hRule="exact" w:val="625"/>
        </w:trPr>
        <w:tc>
          <w:tcPr>
            <w:tcW w:w="3618" w:type="dxa"/>
            <w:vAlign w:val="center"/>
          </w:tcPr>
          <w:p w14:paraId="5B91DA57" w14:textId="77777777" w:rsidR="00511B9F" w:rsidRPr="00511B9F" w:rsidRDefault="00511B9F" w:rsidP="00511B9F">
            <w:pPr>
              <w:jc w:val="center"/>
              <w:rPr>
                <w:rFonts w:ascii="SassoonPrimaryInfant" w:hAnsi="SassoonPrimaryInfant" w:cs="Arial"/>
                <w:b/>
                <w:iCs/>
                <w:color w:val="FF0000"/>
                <w:sz w:val="26"/>
                <w:szCs w:val="18"/>
              </w:rPr>
            </w:pPr>
          </w:p>
        </w:tc>
        <w:tc>
          <w:tcPr>
            <w:tcW w:w="3618" w:type="dxa"/>
            <w:vAlign w:val="center"/>
          </w:tcPr>
          <w:p w14:paraId="05721766" w14:textId="77777777" w:rsidR="00511B9F" w:rsidRPr="00511B9F" w:rsidRDefault="00511B9F" w:rsidP="00511B9F">
            <w:pPr>
              <w:jc w:val="center"/>
              <w:rPr>
                <w:rFonts w:ascii="SassoonPrimaryInfant" w:hAnsi="SassoonPrimaryInfant" w:cs="Arial"/>
                <w:b/>
                <w:iCs/>
                <w:color w:val="FF0000"/>
                <w:sz w:val="26"/>
                <w:szCs w:val="18"/>
              </w:rPr>
            </w:pPr>
          </w:p>
        </w:tc>
      </w:tr>
      <w:tr w:rsidR="00511B9F" w14:paraId="1FF0E59D" w14:textId="77777777" w:rsidTr="00511B9F">
        <w:trPr>
          <w:trHeight w:hRule="exact" w:val="625"/>
        </w:trPr>
        <w:tc>
          <w:tcPr>
            <w:tcW w:w="3618" w:type="dxa"/>
            <w:vAlign w:val="center"/>
          </w:tcPr>
          <w:p w14:paraId="5E11C53B" w14:textId="77777777" w:rsidR="00511B9F" w:rsidRPr="00511B9F" w:rsidRDefault="00511B9F" w:rsidP="00511B9F">
            <w:pPr>
              <w:jc w:val="center"/>
              <w:rPr>
                <w:rFonts w:ascii="SassoonPrimaryInfant" w:hAnsi="SassoonPrimaryInfant" w:cs="Arial"/>
                <w:b/>
                <w:iCs/>
                <w:color w:val="FF0000"/>
                <w:sz w:val="26"/>
                <w:szCs w:val="18"/>
              </w:rPr>
            </w:pPr>
          </w:p>
        </w:tc>
        <w:tc>
          <w:tcPr>
            <w:tcW w:w="3618" w:type="dxa"/>
            <w:vAlign w:val="center"/>
          </w:tcPr>
          <w:p w14:paraId="6AC8444B" w14:textId="77777777" w:rsidR="00511B9F" w:rsidRPr="00511B9F" w:rsidRDefault="00511B9F" w:rsidP="00511B9F">
            <w:pPr>
              <w:jc w:val="center"/>
              <w:rPr>
                <w:rFonts w:ascii="SassoonPrimaryInfant" w:hAnsi="SassoonPrimaryInfant" w:cs="Arial"/>
                <w:b/>
                <w:iCs/>
                <w:color w:val="FF0000"/>
                <w:sz w:val="26"/>
                <w:szCs w:val="18"/>
              </w:rPr>
            </w:pPr>
          </w:p>
        </w:tc>
      </w:tr>
    </w:tbl>
    <w:p w14:paraId="19CA40D0" w14:textId="77777777" w:rsidR="00511B9F" w:rsidRDefault="00511B9F" w:rsidP="00636CA0">
      <w:pPr>
        <w:rPr>
          <w:rFonts w:ascii="SassoonPrimaryInfant" w:hAnsi="SassoonPrimaryInfant" w:cs="Arial"/>
        </w:rPr>
      </w:pPr>
      <w:r>
        <w:rPr>
          <w:rFonts w:ascii="SassoonPrimaryInfant" w:hAnsi="SassoonPrimaryInfant" w:cs="Arial"/>
        </w:rPr>
        <w:t xml:space="preserve">       </w:t>
      </w:r>
    </w:p>
    <w:p w14:paraId="6D98A12B" w14:textId="0D9EA26F" w:rsidR="00197A52" w:rsidRDefault="00197A52" w:rsidP="00636CA0">
      <w:pPr>
        <w:rPr>
          <w:rFonts w:ascii="SassoonPrimaryInfant" w:hAnsi="SassoonPrimaryInfant" w:cs="Arial"/>
        </w:rPr>
      </w:pPr>
    </w:p>
    <w:p w14:paraId="2A0A5ACF" w14:textId="6A4A8306" w:rsidR="007F1706" w:rsidRDefault="007F1706" w:rsidP="00636CA0">
      <w:pPr>
        <w:rPr>
          <w:rFonts w:ascii="SassoonPrimaryInfant" w:hAnsi="SassoonPrimaryInfant" w:cs="Arial"/>
        </w:rPr>
      </w:pPr>
    </w:p>
    <w:p w14:paraId="4791767D" w14:textId="327B762C" w:rsidR="007F1706" w:rsidRDefault="007F1706" w:rsidP="00636CA0">
      <w:pPr>
        <w:rPr>
          <w:rFonts w:ascii="SassoonPrimaryInfant" w:hAnsi="SassoonPrimaryInfant" w:cs="Arial"/>
        </w:rPr>
      </w:pPr>
    </w:p>
    <w:p w14:paraId="45714AE1" w14:textId="6BE1CE0E" w:rsidR="007F1706" w:rsidRDefault="007F1706" w:rsidP="00636CA0">
      <w:pPr>
        <w:rPr>
          <w:rFonts w:ascii="SassoonPrimaryInfant" w:hAnsi="SassoonPrimaryInfant" w:cs="Arial"/>
        </w:rPr>
      </w:pPr>
    </w:p>
    <w:p w14:paraId="50AAE8B2" w14:textId="47ADC703" w:rsidR="00511B9F" w:rsidRDefault="00511B9F" w:rsidP="00636CA0">
      <w:pPr>
        <w:rPr>
          <w:rFonts w:ascii="SassoonPrimaryInfant" w:hAnsi="SassoonPrimaryInfant" w:cs="Arial"/>
        </w:rPr>
      </w:pPr>
    </w:p>
    <w:p w14:paraId="70B88977" w14:textId="727E9017" w:rsidR="00511B9F" w:rsidRDefault="00511B9F" w:rsidP="00636CA0">
      <w:pPr>
        <w:rPr>
          <w:rFonts w:ascii="SassoonPrimaryInfant" w:hAnsi="SassoonPrimaryInfant" w:cs="Arial"/>
        </w:rPr>
      </w:pPr>
    </w:p>
    <w:p w14:paraId="7C6AB7EA" w14:textId="251E8C10" w:rsidR="00511B9F" w:rsidRDefault="00511B9F" w:rsidP="00636CA0">
      <w:pPr>
        <w:rPr>
          <w:rFonts w:ascii="SassoonPrimaryInfant" w:hAnsi="SassoonPrimaryInfant" w:cs="Arial"/>
        </w:rPr>
      </w:pPr>
    </w:p>
    <w:p w14:paraId="1FF005A0" w14:textId="56148D5C" w:rsidR="00511B9F" w:rsidRDefault="00511B9F" w:rsidP="00636CA0">
      <w:pPr>
        <w:rPr>
          <w:rFonts w:ascii="SassoonPrimaryInfant" w:hAnsi="SassoonPrimaryInfant" w:cs="Arial"/>
        </w:rPr>
      </w:pPr>
    </w:p>
    <w:p w14:paraId="6D7FF223" w14:textId="20249412" w:rsidR="00511B9F" w:rsidRPr="00B95BB7" w:rsidRDefault="000A5537" w:rsidP="00636CA0">
      <w:pPr>
        <w:rPr>
          <w:rFonts w:ascii="SassoonPrimaryInfant" w:hAnsi="SassoonPrimaryInfant" w:cs="Arial"/>
          <w:sz w:val="28"/>
          <w:szCs w:val="32"/>
        </w:rPr>
      </w:pPr>
      <w:r w:rsidRPr="00B95BB7">
        <w:rPr>
          <w:rFonts w:ascii="SassoonPrimaryInfant" w:hAnsi="SassoonPrimaryInfant" w:cs="Arial"/>
          <w:sz w:val="28"/>
          <w:szCs w:val="32"/>
        </w:rPr>
        <w:t xml:space="preserve">What have you found out about the height of people at home?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388"/>
      </w:tblGrid>
      <w:tr w:rsidR="000A5537" w14:paraId="76B78A1A" w14:textId="77777777" w:rsidTr="000A5537">
        <w:trPr>
          <w:trHeight w:hRule="exact" w:val="680"/>
        </w:trPr>
        <w:tc>
          <w:tcPr>
            <w:tcW w:w="15388" w:type="dxa"/>
          </w:tcPr>
          <w:p w14:paraId="3286C16F" w14:textId="77777777" w:rsidR="000A5537" w:rsidRDefault="000A5537" w:rsidP="00636CA0">
            <w:pPr>
              <w:rPr>
                <w:rFonts w:ascii="SassoonPrimaryInfant" w:hAnsi="SassoonPrimaryInfant" w:cs="Arial"/>
                <w:sz w:val="26"/>
                <w:szCs w:val="28"/>
              </w:rPr>
            </w:pPr>
          </w:p>
        </w:tc>
      </w:tr>
      <w:tr w:rsidR="000A5537" w14:paraId="1B1CACE8" w14:textId="77777777" w:rsidTr="000A5537">
        <w:trPr>
          <w:trHeight w:hRule="exact" w:val="680"/>
        </w:trPr>
        <w:tc>
          <w:tcPr>
            <w:tcW w:w="15388" w:type="dxa"/>
          </w:tcPr>
          <w:p w14:paraId="7A39EBEC" w14:textId="77777777" w:rsidR="000A5537" w:rsidRDefault="000A5537" w:rsidP="00636CA0">
            <w:pPr>
              <w:rPr>
                <w:rFonts w:ascii="SassoonPrimaryInfant" w:hAnsi="SassoonPrimaryInfant" w:cs="Arial"/>
                <w:sz w:val="26"/>
                <w:szCs w:val="28"/>
              </w:rPr>
            </w:pPr>
          </w:p>
        </w:tc>
      </w:tr>
      <w:tr w:rsidR="000A5537" w14:paraId="4F187094" w14:textId="77777777" w:rsidTr="000A5537">
        <w:trPr>
          <w:trHeight w:hRule="exact" w:val="680"/>
        </w:trPr>
        <w:tc>
          <w:tcPr>
            <w:tcW w:w="15388" w:type="dxa"/>
          </w:tcPr>
          <w:p w14:paraId="3621F09C" w14:textId="77777777" w:rsidR="000A5537" w:rsidRDefault="000A5537" w:rsidP="00636CA0">
            <w:pPr>
              <w:rPr>
                <w:rFonts w:ascii="SassoonPrimaryInfant" w:hAnsi="SassoonPrimaryInfant" w:cs="Arial"/>
                <w:sz w:val="26"/>
                <w:szCs w:val="28"/>
              </w:rPr>
            </w:pPr>
          </w:p>
        </w:tc>
      </w:tr>
    </w:tbl>
    <w:p w14:paraId="31976B48" w14:textId="18FB6FD1" w:rsidR="000A5537" w:rsidRDefault="000A5537" w:rsidP="00636CA0">
      <w:pPr>
        <w:rPr>
          <w:rFonts w:ascii="SassoonPrimaryInfant" w:hAnsi="SassoonPrimaryInfant" w:cs="Arial"/>
        </w:rPr>
      </w:pPr>
    </w:p>
    <w:p w14:paraId="00FD636C" w14:textId="46167063" w:rsidR="000A5537" w:rsidRPr="00B95BB7" w:rsidRDefault="000A5537" w:rsidP="00636CA0">
      <w:pPr>
        <w:rPr>
          <w:rFonts w:ascii="SassoonPrimaryInfant" w:hAnsi="SassoonPrimaryInfant" w:cs="Arial"/>
          <w:sz w:val="28"/>
          <w:szCs w:val="32"/>
        </w:rPr>
      </w:pPr>
      <w:r w:rsidRPr="00B95BB7">
        <w:rPr>
          <w:rFonts w:ascii="SassoonPrimaryInfant" w:hAnsi="SassoonPrimaryInfant" w:cs="Arial"/>
          <w:sz w:val="28"/>
          <w:szCs w:val="32"/>
        </w:rPr>
        <w:t xml:space="preserve">What have you found out about the weight of people at home?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388"/>
      </w:tblGrid>
      <w:tr w:rsidR="000A5537" w14:paraId="63E7EE2F" w14:textId="77777777" w:rsidTr="008F1077">
        <w:trPr>
          <w:trHeight w:hRule="exact" w:val="680"/>
        </w:trPr>
        <w:tc>
          <w:tcPr>
            <w:tcW w:w="15388" w:type="dxa"/>
          </w:tcPr>
          <w:p w14:paraId="3AB59A29" w14:textId="77777777" w:rsidR="000A5537" w:rsidRDefault="000A5537" w:rsidP="008F1077">
            <w:pPr>
              <w:rPr>
                <w:rFonts w:ascii="SassoonPrimaryInfant" w:hAnsi="SassoonPrimaryInfant" w:cs="Arial"/>
                <w:sz w:val="26"/>
                <w:szCs w:val="28"/>
              </w:rPr>
            </w:pPr>
          </w:p>
        </w:tc>
      </w:tr>
      <w:tr w:rsidR="000A5537" w14:paraId="26954C34" w14:textId="77777777" w:rsidTr="008F1077">
        <w:trPr>
          <w:trHeight w:hRule="exact" w:val="680"/>
        </w:trPr>
        <w:tc>
          <w:tcPr>
            <w:tcW w:w="15388" w:type="dxa"/>
          </w:tcPr>
          <w:p w14:paraId="53A9725D" w14:textId="77777777" w:rsidR="000A5537" w:rsidRDefault="000A5537" w:rsidP="008F1077">
            <w:pPr>
              <w:rPr>
                <w:rFonts w:ascii="SassoonPrimaryInfant" w:hAnsi="SassoonPrimaryInfant" w:cs="Arial"/>
                <w:sz w:val="26"/>
                <w:szCs w:val="28"/>
              </w:rPr>
            </w:pPr>
          </w:p>
        </w:tc>
      </w:tr>
      <w:tr w:rsidR="000A5537" w14:paraId="36AEE1A3" w14:textId="77777777" w:rsidTr="008F1077">
        <w:trPr>
          <w:trHeight w:hRule="exact" w:val="680"/>
        </w:trPr>
        <w:tc>
          <w:tcPr>
            <w:tcW w:w="15388" w:type="dxa"/>
          </w:tcPr>
          <w:p w14:paraId="48992861" w14:textId="77777777" w:rsidR="000A5537" w:rsidRDefault="000A5537" w:rsidP="008F1077">
            <w:pPr>
              <w:rPr>
                <w:rFonts w:ascii="SassoonPrimaryInfant" w:hAnsi="SassoonPrimaryInfant" w:cs="Arial"/>
                <w:sz w:val="26"/>
                <w:szCs w:val="28"/>
              </w:rPr>
            </w:pPr>
          </w:p>
        </w:tc>
      </w:tr>
    </w:tbl>
    <w:p w14:paraId="65E26E7D" w14:textId="5B306B5A" w:rsidR="003B5CAD" w:rsidRDefault="003B5CAD" w:rsidP="00636CA0">
      <w:pPr>
        <w:rPr>
          <w:rFonts w:ascii="SassoonPrimaryInfant" w:hAnsi="SassoonPrimaryInfant" w:cs="Arial"/>
          <w:sz w:val="26"/>
          <w:szCs w:val="28"/>
        </w:rPr>
      </w:pPr>
      <w:r>
        <w:rPr>
          <w:rFonts w:ascii="SassoonPrimaryInfant" w:hAnsi="SassoonPrimaryInfant" w:cs="Arial"/>
          <w:sz w:val="26"/>
          <w:szCs w:val="28"/>
        </w:rPr>
        <w:br w:type="page"/>
      </w:r>
    </w:p>
    <w:p w14:paraId="226041AD" w14:textId="10B23E53" w:rsidR="003B5CAD" w:rsidRDefault="003B5CAD" w:rsidP="0057409F">
      <w:pPr>
        <w:jc w:val="center"/>
        <w:rPr>
          <w:rFonts w:ascii="SassoonPrimaryInfant" w:hAnsi="SassoonPrimaryInfant" w:cs="Arial"/>
          <w:b/>
          <w:bCs/>
          <w:i/>
          <w:iCs/>
          <w:color w:val="00B050"/>
          <w:sz w:val="30"/>
          <w:szCs w:val="36"/>
          <w:u w:val="single"/>
        </w:rPr>
      </w:pPr>
      <w:r w:rsidRPr="003B5CAD">
        <w:rPr>
          <w:rFonts w:ascii="SassoonPrimaryInfant" w:hAnsi="SassoonPrimaryInfant" w:cs="Arial"/>
          <w:b/>
          <w:bCs/>
          <w:i/>
          <w:iCs/>
          <w:color w:val="00B050"/>
          <w:sz w:val="30"/>
          <w:szCs w:val="36"/>
          <w:u w:val="single"/>
        </w:rPr>
        <w:lastRenderedPageBreak/>
        <w:t>Big things are always heavy. Small things are always light.</w:t>
      </w:r>
    </w:p>
    <w:p w14:paraId="210DBA1D" w14:textId="77777777" w:rsidR="00FB2752" w:rsidRDefault="00FB2752" w:rsidP="0057409F">
      <w:pPr>
        <w:jc w:val="center"/>
        <w:rPr>
          <w:rFonts w:ascii="SassoonPrimaryInfant" w:hAnsi="SassoonPrimaryInfant" w:cs="Arial"/>
          <w:b/>
          <w:bCs/>
          <w:i/>
          <w:iCs/>
          <w:color w:val="00B050"/>
          <w:sz w:val="30"/>
          <w:szCs w:val="36"/>
          <w:u w:val="single"/>
        </w:rPr>
      </w:pPr>
    </w:p>
    <w:tbl>
      <w:tblPr>
        <w:tblStyle w:val="TableGrid"/>
        <w:tblW w:w="15770" w:type="dxa"/>
        <w:tblLook w:val="04A0" w:firstRow="1" w:lastRow="0" w:firstColumn="1" w:lastColumn="0" w:noHBand="0" w:noVBand="1"/>
      </w:tblPr>
      <w:tblGrid>
        <w:gridCol w:w="7884"/>
        <w:gridCol w:w="7886"/>
      </w:tblGrid>
      <w:tr w:rsidR="003B5CAD" w14:paraId="313C2E89" w14:textId="77777777" w:rsidTr="0057409F">
        <w:trPr>
          <w:trHeight w:val="375"/>
        </w:trPr>
        <w:tc>
          <w:tcPr>
            <w:tcW w:w="15770" w:type="dxa"/>
            <w:gridSpan w:val="2"/>
            <w:vAlign w:val="center"/>
          </w:tcPr>
          <w:p w14:paraId="3E0A6E74" w14:textId="6780FCD5" w:rsidR="003B5CAD" w:rsidRPr="003B5CAD" w:rsidRDefault="003B5CAD" w:rsidP="003B5CAD">
            <w:pPr>
              <w:jc w:val="center"/>
              <w:rPr>
                <w:rFonts w:ascii="SassoonPrimaryInfant" w:hAnsi="SassoonPrimaryInfant" w:cs="Arial"/>
                <w:color w:val="00B050"/>
                <w:sz w:val="32"/>
                <w:szCs w:val="40"/>
                <w:u w:val="single"/>
              </w:rPr>
            </w:pPr>
            <w:r w:rsidRPr="003B5CAD">
              <w:rPr>
                <w:rFonts w:ascii="SassoonPrimaryInfant" w:hAnsi="SassoonPrimaryInfant" w:cs="Arial"/>
                <w:color w:val="00B050"/>
                <w:sz w:val="32"/>
                <w:szCs w:val="40"/>
                <w:u w:val="single"/>
              </w:rPr>
              <w:t>Draw or write something in each box</w:t>
            </w:r>
          </w:p>
        </w:tc>
      </w:tr>
      <w:tr w:rsidR="003B5CAD" w14:paraId="3190E440" w14:textId="77777777" w:rsidTr="0057409F">
        <w:trPr>
          <w:trHeight w:val="3233"/>
        </w:trPr>
        <w:tc>
          <w:tcPr>
            <w:tcW w:w="7884" w:type="dxa"/>
          </w:tcPr>
          <w:p w14:paraId="6CD201CD" w14:textId="76783D3B" w:rsidR="003B5CAD" w:rsidRDefault="003B5CAD" w:rsidP="003B5CAD">
            <w:pPr>
              <w:jc w:val="center"/>
              <w:rPr>
                <w:rFonts w:ascii="SassoonPrimaryInfant" w:hAnsi="SassoonPrimaryInfant" w:cs="Arial"/>
                <w:sz w:val="30"/>
                <w:szCs w:val="36"/>
              </w:rPr>
            </w:pPr>
            <w:r>
              <w:rPr>
                <w:rFonts w:ascii="SassoonPrimaryInfant" w:hAnsi="SassoonPrimaryInfant" w:cs="Arial"/>
                <w:sz w:val="30"/>
                <w:szCs w:val="36"/>
              </w:rPr>
              <w:t>Big and heavy</w:t>
            </w:r>
          </w:p>
        </w:tc>
        <w:tc>
          <w:tcPr>
            <w:tcW w:w="7886" w:type="dxa"/>
          </w:tcPr>
          <w:p w14:paraId="4F9C12FA" w14:textId="41123A68" w:rsidR="003B5CAD" w:rsidRDefault="003B5CAD" w:rsidP="003B5CAD">
            <w:pPr>
              <w:jc w:val="center"/>
              <w:rPr>
                <w:rFonts w:ascii="SassoonPrimaryInfant" w:hAnsi="SassoonPrimaryInfant" w:cs="Arial"/>
                <w:sz w:val="30"/>
                <w:szCs w:val="36"/>
              </w:rPr>
            </w:pPr>
            <w:r>
              <w:rPr>
                <w:rFonts w:ascii="SassoonPrimaryInfant" w:hAnsi="SassoonPrimaryInfant" w:cs="Arial"/>
                <w:sz w:val="30"/>
                <w:szCs w:val="36"/>
              </w:rPr>
              <w:t>Big and light</w:t>
            </w:r>
          </w:p>
        </w:tc>
      </w:tr>
      <w:tr w:rsidR="003B5CAD" w14:paraId="4448A2DB" w14:textId="77777777" w:rsidTr="0057409F">
        <w:trPr>
          <w:trHeight w:val="3233"/>
        </w:trPr>
        <w:tc>
          <w:tcPr>
            <w:tcW w:w="7884" w:type="dxa"/>
            <w:tcBorders>
              <w:bottom w:val="single" w:sz="4" w:space="0" w:color="auto"/>
            </w:tcBorders>
          </w:tcPr>
          <w:p w14:paraId="1E914684" w14:textId="653D8BE3" w:rsidR="003B5CAD" w:rsidRDefault="003B5CAD" w:rsidP="003B5CAD">
            <w:pPr>
              <w:jc w:val="center"/>
              <w:rPr>
                <w:rFonts w:ascii="SassoonPrimaryInfant" w:hAnsi="SassoonPrimaryInfant" w:cs="Arial"/>
                <w:sz w:val="30"/>
                <w:szCs w:val="36"/>
              </w:rPr>
            </w:pPr>
            <w:r>
              <w:rPr>
                <w:rFonts w:ascii="SassoonPrimaryInfant" w:hAnsi="SassoonPrimaryInfant" w:cs="Arial"/>
                <w:sz w:val="30"/>
                <w:szCs w:val="36"/>
              </w:rPr>
              <w:t>Small and heavy</w:t>
            </w:r>
          </w:p>
        </w:tc>
        <w:tc>
          <w:tcPr>
            <w:tcW w:w="7886" w:type="dxa"/>
            <w:tcBorders>
              <w:bottom w:val="single" w:sz="4" w:space="0" w:color="auto"/>
            </w:tcBorders>
          </w:tcPr>
          <w:p w14:paraId="464AF292" w14:textId="4BA4B58D" w:rsidR="003B5CAD" w:rsidRDefault="003B5CAD" w:rsidP="003B5CAD">
            <w:pPr>
              <w:jc w:val="center"/>
              <w:rPr>
                <w:rFonts w:ascii="SassoonPrimaryInfant" w:hAnsi="SassoonPrimaryInfant" w:cs="Arial"/>
                <w:sz w:val="30"/>
                <w:szCs w:val="36"/>
              </w:rPr>
            </w:pPr>
            <w:r>
              <w:rPr>
                <w:rFonts w:ascii="SassoonPrimaryInfant" w:hAnsi="SassoonPrimaryInfant" w:cs="Arial"/>
                <w:sz w:val="30"/>
                <w:szCs w:val="36"/>
              </w:rPr>
              <w:t>Small and light</w:t>
            </w:r>
          </w:p>
        </w:tc>
      </w:tr>
      <w:tr w:rsidR="0057409F" w14:paraId="232E6D4B" w14:textId="77777777" w:rsidTr="0057409F">
        <w:trPr>
          <w:trHeight w:val="536"/>
        </w:trPr>
        <w:tc>
          <w:tcPr>
            <w:tcW w:w="15770" w:type="dxa"/>
            <w:gridSpan w:val="2"/>
            <w:tcBorders>
              <w:left w:val="nil"/>
              <w:right w:val="nil"/>
            </w:tcBorders>
            <w:vAlign w:val="bottom"/>
          </w:tcPr>
          <w:p w14:paraId="6B75D9B9" w14:textId="754D9122" w:rsidR="0057409F" w:rsidRPr="0057409F" w:rsidRDefault="0057409F" w:rsidP="0057409F">
            <w:pPr>
              <w:rPr>
                <w:rFonts w:ascii="Twinkl Light" w:hAnsi="Twinkl Light" w:cs="Arial"/>
                <w:sz w:val="30"/>
                <w:szCs w:val="36"/>
              </w:rPr>
            </w:pPr>
            <w:r w:rsidRPr="0057409F">
              <w:rPr>
                <w:rFonts w:ascii="Twinkl Light" w:hAnsi="Twinkl Light" w:cs="Arial"/>
                <w:sz w:val="30"/>
                <w:szCs w:val="36"/>
              </w:rPr>
              <w:t xml:space="preserve">What have I found out? </w:t>
            </w:r>
          </w:p>
        </w:tc>
      </w:tr>
      <w:tr w:rsidR="0057409F" w14:paraId="485F32A9" w14:textId="77777777" w:rsidTr="0057409F">
        <w:trPr>
          <w:trHeight w:val="534"/>
        </w:trPr>
        <w:tc>
          <w:tcPr>
            <w:tcW w:w="15770" w:type="dxa"/>
            <w:gridSpan w:val="2"/>
            <w:tcBorders>
              <w:left w:val="nil"/>
              <w:right w:val="nil"/>
            </w:tcBorders>
          </w:tcPr>
          <w:p w14:paraId="57CF5791" w14:textId="77777777" w:rsidR="0057409F" w:rsidRDefault="0057409F" w:rsidP="003B5CAD">
            <w:pPr>
              <w:jc w:val="center"/>
              <w:rPr>
                <w:rFonts w:ascii="SassoonPrimaryInfant" w:hAnsi="SassoonPrimaryInfant" w:cs="Arial"/>
                <w:sz w:val="30"/>
                <w:szCs w:val="36"/>
              </w:rPr>
            </w:pPr>
          </w:p>
        </w:tc>
      </w:tr>
      <w:tr w:rsidR="0057409F" w14:paraId="0DAEAEED" w14:textId="77777777" w:rsidTr="0057409F">
        <w:trPr>
          <w:trHeight w:val="534"/>
        </w:trPr>
        <w:tc>
          <w:tcPr>
            <w:tcW w:w="15770" w:type="dxa"/>
            <w:gridSpan w:val="2"/>
            <w:tcBorders>
              <w:left w:val="nil"/>
              <w:right w:val="nil"/>
            </w:tcBorders>
          </w:tcPr>
          <w:p w14:paraId="07276732" w14:textId="77777777" w:rsidR="0057409F" w:rsidRDefault="0057409F" w:rsidP="003B5CAD">
            <w:pPr>
              <w:jc w:val="center"/>
              <w:rPr>
                <w:rFonts w:ascii="SassoonPrimaryInfant" w:hAnsi="SassoonPrimaryInfant" w:cs="Arial"/>
                <w:sz w:val="30"/>
                <w:szCs w:val="36"/>
              </w:rPr>
            </w:pPr>
          </w:p>
        </w:tc>
      </w:tr>
      <w:tr w:rsidR="0057409F" w14:paraId="74DEDC47" w14:textId="77777777" w:rsidTr="0057409F">
        <w:trPr>
          <w:trHeight w:val="534"/>
        </w:trPr>
        <w:tc>
          <w:tcPr>
            <w:tcW w:w="15770" w:type="dxa"/>
            <w:gridSpan w:val="2"/>
            <w:tcBorders>
              <w:left w:val="nil"/>
              <w:right w:val="nil"/>
            </w:tcBorders>
          </w:tcPr>
          <w:p w14:paraId="2B0B8AF6" w14:textId="77777777" w:rsidR="0057409F" w:rsidRDefault="0057409F" w:rsidP="003B5CAD">
            <w:pPr>
              <w:jc w:val="center"/>
              <w:rPr>
                <w:rFonts w:ascii="SassoonPrimaryInfant" w:hAnsi="SassoonPrimaryInfant" w:cs="Arial"/>
                <w:sz w:val="30"/>
                <w:szCs w:val="36"/>
              </w:rPr>
            </w:pPr>
          </w:p>
        </w:tc>
      </w:tr>
    </w:tbl>
    <w:p w14:paraId="1BC334AB" w14:textId="77777777" w:rsidR="00A44970" w:rsidRDefault="00A44970" w:rsidP="0057409F">
      <w:pPr>
        <w:rPr>
          <w:rFonts w:ascii="SassoonPrimaryInfant" w:hAnsi="SassoonPrimaryInfant" w:cs="Arial"/>
          <w:sz w:val="30"/>
          <w:szCs w:val="36"/>
        </w:rPr>
        <w:sectPr w:rsidR="00A44970" w:rsidSect="00917C50">
          <w:pgSz w:w="16838" w:h="11906" w:orient="landscape"/>
          <w:pgMar w:top="426" w:right="720" w:bottom="720" w:left="720" w:header="708" w:footer="708" w:gutter="0"/>
          <w:cols w:space="708"/>
          <w:docGrid w:linePitch="360"/>
        </w:sectPr>
      </w:pPr>
    </w:p>
    <w:p w14:paraId="273EF9D2" w14:textId="77777777" w:rsidR="007C0B6C" w:rsidRDefault="007C0B6C">
      <w:bookmarkStart w:id="1" w:name="page1"/>
      <w:bookmarkEnd w:id="1"/>
      <w:r>
        <w:rPr>
          <w:noProof/>
        </w:rPr>
        <w:lastRenderedPageBreak/>
        <w:drawing>
          <wp:anchor distT="0" distB="0" distL="114300" distR="114300" simplePos="0" relativeHeight="251662336" behindDoc="1" locked="0" layoutInCell="0" allowOverlap="1" wp14:anchorId="0B3AD57F" wp14:editId="339BA0E5">
            <wp:simplePos x="0" y="0"/>
            <wp:positionH relativeFrom="page">
              <wp:posOffset>451413</wp:posOffset>
            </wp:positionH>
            <wp:positionV relativeFrom="page">
              <wp:posOffset>844952</wp:posOffset>
            </wp:positionV>
            <wp:extent cx="6757670" cy="96424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670" cy="964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602AD6E" w14:textId="77777777" w:rsidR="007C0B6C" w:rsidRDefault="007C0B6C">
      <w:pPr>
        <w:sectPr w:rsidR="007C0B6C" w:rsidSect="002A4D60">
          <w:pgSz w:w="11906" w:h="16838"/>
          <w:pgMar w:top="720" w:right="426" w:bottom="720" w:left="720" w:header="708" w:footer="708" w:gutter="0"/>
          <w:cols w:space="708"/>
          <w:docGrid w:linePitch="360"/>
        </w:sectPr>
      </w:pPr>
    </w:p>
    <w:p w14:paraId="1FC41B05" w14:textId="77777777" w:rsidR="007C0B6C" w:rsidRDefault="007C0B6C">
      <w:pPr>
        <w:rPr>
          <w:sz w:val="20"/>
          <w:szCs w:val="20"/>
        </w:rPr>
      </w:pPr>
      <w:bookmarkStart w:id="2" w:name="page2"/>
      <w:bookmarkEnd w:id="2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3360" behindDoc="1" locked="0" layoutInCell="0" allowOverlap="1" wp14:anchorId="56416BD2" wp14:editId="054D2AEC">
            <wp:simplePos x="0" y="0"/>
            <wp:positionH relativeFrom="page">
              <wp:posOffset>0</wp:posOffset>
            </wp:positionH>
            <wp:positionV relativeFrom="page">
              <wp:posOffset>1030147</wp:posOffset>
            </wp:positionV>
            <wp:extent cx="7589520" cy="106845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068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4D6249" w14:textId="77777777" w:rsidR="007C0B6C" w:rsidRDefault="007C0B6C">
      <w:pPr>
        <w:sectPr w:rsidR="007C0B6C">
          <w:pgSz w:w="11960" w:h="16826"/>
          <w:pgMar w:top="1440" w:right="1440" w:bottom="875" w:left="1440" w:header="0" w:footer="0" w:gutter="0"/>
          <w:cols w:space="0"/>
        </w:sectPr>
      </w:pPr>
    </w:p>
    <w:p w14:paraId="50C071B2" w14:textId="77777777" w:rsidR="007C0B6C" w:rsidRDefault="007C0B6C">
      <w:pPr>
        <w:rPr>
          <w:sz w:val="20"/>
          <w:szCs w:val="20"/>
        </w:rPr>
      </w:pPr>
      <w:bookmarkStart w:id="3" w:name="page3"/>
      <w:bookmarkEnd w:id="3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4384" behindDoc="1" locked="0" layoutInCell="0" allowOverlap="1" wp14:anchorId="681E1762" wp14:editId="224F8CA8">
            <wp:simplePos x="0" y="0"/>
            <wp:positionH relativeFrom="page">
              <wp:posOffset>231461</wp:posOffset>
            </wp:positionH>
            <wp:positionV relativeFrom="page">
              <wp:posOffset>-242570</wp:posOffset>
            </wp:positionV>
            <wp:extent cx="7292340" cy="101587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2340" cy="10158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D69814" w14:textId="77777777" w:rsidR="007C0B6C" w:rsidRDefault="007C0B6C">
      <w:pPr>
        <w:sectPr w:rsidR="007C0B6C">
          <w:pgSz w:w="11480" w:h="15998"/>
          <w:pgMar w:top="1440" w:right="1440" w:bottom="875" w:left="1440" w:header="0" w:footer="0" w:gutter="0"/>
          <w:cols w:space="0"/>
        </w:sectPr>
      </w:pPr>
    </w:p>
    <w:p w14:paraId="2094E5A6" w14:textId="77777777" w:rsidR="007C0B6C" w:rsidRDefault="007C0B6C">
      <w:pPr>
        <w:rPr>
          <w:sz w:val="20"/>
          <w:szCs w:val="20"/>
        </w:rPr>
      </w:pPr>
      <w:bookmarkStart w:id="4" w:name="page4"/>
      <w:bookmarkEnd w:id="4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5408" behindDoc="1" locked="0" layoutInCell="0" allowOverlap="1" wp14:anchorId="2D5CAEB4" wp14:editId="314E6807">
            <wp:simplePos x="0" y="0"/>
            <wp:positionH relativeFrom="page">
              <wp:posOffset>277792</wp:posOffset>
            </wp:positionH>
            <wp:positionV relativeFrom="page">
              <wp:posOffset>289367</wp:posOffset>
            </wp:positionV>
            <wp:extent cx="7049770" cy="955548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9770" cy="955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CB50A0" w14:textId="0DFB4760" w:rsidR="0057409F" w:rsidRDefault="0057409F" w:rsidP="0057409F">
      <w:pPr>
        <w:rPr>
          <w:rFonts w:ascii="SassoonPrimaryInfant" w:hAnsi="SassoonPrimaryInfant" w:cs="Arial"/>
          <w:sz w:val="30"/>
          <w:szCs w:val="36"/>
        </w:rPr>
      </w:pPr>
    </w:p>
    <w:p w14:paraId="7BEDE6D1" w14:textId="70BCE1EC" w:rsidR="006B7DA0" w:rsidRDefault="006B7DA0" w:rsidP="0057409F">
      <w:pPr>
        <w:rPr>
          <w:rFonts w:ascii="SassoonPrimaryInfant" w:hAnsi="SassoonPrimaryInfant" w:cs="Arial"/>
          <w:sz w:val="30"/>
          <w:szCs w:val="36"/>
        </w:rPr>
      </w:pPr>
    </w:p>
    <w:p w14:paraId="193420A2" w14:textId="7FD4B11A" w:rsidR="006B7DA0" w:rsidRDefault="006B7DA0" w:rsidP="0057409F">
      <w:pPr>
        <w:rPr>
          <w:rFonts w:ascii="SassoonPrimaryInfant" w:hAnsi="SassoonPrimaryInfant" w:cs="Arial"/>
          <w:sz w:val="30"/>
          <w:szCs w:val="36"/>
        </w:rPr>
      </w:pPr>
    </w:p>
    <w:p w14:paraId="1D9B32E0" w14:textId="65FB7BBD" w:rsidR="006B7DA0" w:rsidRDefault="006B7DA0" w:rsidP="0057409F">
      <w:pPr>
        <w:rPr>
          <w:rFonts w:ascii="SassoonPrimaryInfant" w:hAnsi="SassoonPrimaryInfant" w:cs="Arial"/>
          <w:sz w:val="30"/>
          <w:szCs w:val="36"/>
        </w:rPr>
      </w:pPr>
    </w:p>
    <w:p w14:paraId="7BC6DC9F" w14:textId="170AAD3C" w:rsidR="006B7DA0" w:rsidRDefault="006B7DA0" w:rsidP="0057409F">
      <w:pPr>
        <w:rPr>
          <w:rFonts w:ascii="SassoonPrimaryInfant" w:hAnsi="SassoonPrimaryInfant" w:cs="Arial"/>
          <w:sz w:val="30"/>
          <w:szCs w:val="36"/>
        </w:rPr>
      </w:pPr>
    </w:p>
    <w:p w14:paraId="0FA498D0" w14:textId="38871803" w:rsidR="006B7DA0" w:rsidRDefault="006B7DA0" w:rsidP="0057409F">
      <w:pPr>
        <w:rPr>
          <w:rFonts w:ascii="SassoonPrimaryInfant" w:hAnsi="SassoonPrimaryInfant" w:cs="Arial"/>
          <w:sz w:val="30"/>
          <w:szCs w:val="36"/>
        </w:rPr>
      </w:pPr>
    </w:p>
    <w:p w14:paraId="31B10AA0" w14:textId="6FF1664D" w:rsidR="006B7DA0" w:rsidRDefault="006B7DA0" w:rsidP="0057409F">
      <w:pPr>
        <w:rPr>
          <w:rFonts w:ascii="SassoonPrimaryInfant" w:hAnsi="SassoonPrimaryInfant" w:cs="Arial"/>
          <w:sz w:val="30"/>
          <w:szCs w:val="36"/>
        </w:rPr>
      </w:pPr>
    </w:p>
    <w:p w14:paraId="1AEE916F" w14:textId="12429420" w:rsidR="006B7DA0" w:rsidRDefault="006B7DA0" w:rsidP="0057409F">
      <w:pPr>
        <w:rPr>
          <w:rFonts w:ascii="SassoonPrimaryInfant" w:hAnsi="SassoonPrimaryInfant" w:cs="Arial"/>
          <w:sz w:val="30"/>
          <w:szCs w:val="36"/>
        </w:rPr>
      </w:pPr>
    </w:p>
    <w:p w14:paraId="4757E6EB" w14:textId="7EFD0CE2" w:rsidR="006B7DA0" w:rsidRDefault="006B7DA0" w:rsidP="0057409F">
      <w:pPr>
        <w:rPr>
          <w:rFonts w:ascii="SassoonPrimaryInfant" w:hAnsi="SassoonPrimaryInfant" w:cs="Arial"/>
          <w:sz w:val="30"/>
          <w:szCs w:val="36"/>
        </w:rPr>
      </w:pPr>
    </w:p>
    <w:p w14:paraId="4478EE37" w14:textId="1A93562E" w:rsidR="006B7DA0" w:rsidRPr="003B5CAD" w:rsidRDefault="006B7DA0" w:rsidP="0057409F">
      <w:pPr>
        <w:rPr>
          <w:rFonts w:ascii="SassoonPrimaryInfant" w:hAnsi="SassoonPrimaryInfant" w:cs="Arial"/>
          <w:sz w:val="30"/>
          <w:szCs w:val="36"/>
        </w:rPr>
      </w:pPr>
    </w:p>
    <w:sectPr w:rsidR="006B7DA0" w:rsidRPr="003B5CAD" w:rsidSect="00A44970">
      <w:pgSz w:w="11906" w:h="16838"/>
      <w:pgMar w:top="720" w:right="42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inkl Light">
    <w:altName w:val="Times New Roman"/>
    <w:charset w:val="4D"/>
    <w:family w:val="auto"/>
    <w:pitch w:val="variable"/>
    <w:sig w:usb0="00000001" w:usb1="5000205B" w:usb2="00000000" w:usb3="00000000" w:csb0="00000093" w:csb1="00000000"/>
  </w:font>
  <w:font w:name="Sassoon Primary">
    <w:altName w:val="Times New Roman"/>
    <w:panose1 w:val="00000000000000000000"/>
    <w:charset w:val="4D"/>
    <w:family w:val="auto"/>
    <w:notTrueType/>
    <w:pitch w:val="variable"/>
    <w:sig w:usb0="00000001" w:usb1="40000048" w:usb2="00000000" w:usb3="00000000" w:csb0="00000111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141"/>
    <w:multiLevelType w:val="hybridMultilevel"/>
    <w:tmpl w:val="86A04244"/>
    <w:lvl w:ilvl="0" w:tplc="A7D42452">
      <w:start w:val="1"/>
      <w:numFmt w:val="decimal"/>
      <w:lvlText w:val="%1"/>
      <w:lvlJc w:val="left"/>
      <w:pPr>
        <w:ind w:left="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B0D1BA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D4174C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3844A4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78A630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ACC796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7C8CEE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FEBDEA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766604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3A1D83"/>
    <w:multiLevelType w:val="hybridMultilevel"/>
    <w:tmpl w:val="9EA0EFCE"/>
    <w:lvl w:ilvl="0" w:tplc="3484F572">
      <w:start w:val="1"/>
      <w:numFmt w:val="lowerLetter"/>
      <w:lvlText w:val="%1"/>
      <w:lvlJc w:val="left"/>
      <w:pPr>
        <w:ind w:left="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1" w:tplc="D086256A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2" w:tplc="BCB4CA84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3" w:tplc="CF5805C0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4" w:tplc="059A4294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5" w:tplc="BB58B9D6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6" w:tplc="D3B454C8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7" w:tplc="0B702658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8" w:tplc="680E7174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D92079"/>
    <w:multiLevelType w:val="hybridMultilevel"/>
    <w:tmpl w:val="DC6CDDCA"/>
    <w:lvl w:ilvl="0" w:tplc="1E3C2F0C">
      <w:start w:val="1"/>
      <w:numFmt w:val="lowerLetter"/>
      <w:lvlText w:val="%1"/>
      <w:lvlJc w:val="left"/>
      <w:pPr>
        <w:ind w:left="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3464481E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2266FD52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C1B60AF2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360CD730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CE82D862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D75EC15A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0C22C570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0DE8CB62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FA3B26"/>
    <w:multiLevelType w:val="hybridMultilevel"/>
    <w:tmpl w:val="DB4C8596"/>
    <w:lvl w:ilvl="0" w:tplc="4F2CAFE8">
      <w:start w:val="1"/>
      <w:numFmt w:val="decimal"/>
      <w:lvlText w:val="%1"/>
      <w:lvlJc w:val="left"/>
      <w:pPr>
        <w:ind w:left="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6CC936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209792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7058C6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88EA40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EA53C8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06D9C6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C22508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2ABF6C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3F677E9"/>
    <w:multiLevelType w:val="hybridMultilevel"/>
    <w:tmpl w:val="026AED0E"/>
    <w:lvl w:ilvl="0" w:tplc="B17E9C14">
      <w:start w:val="1"/>
      <w:numFmt w:val="decimal"/>
      <w:lvlText w:val="%1"/>
      <w:lvlJc w:val="left"/>
      <w:pPr>
        <w:ind w:left="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568586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72CE20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029410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FA41E2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1A650A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2E98EC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DCF99C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96E8A0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40714B8"/>
    <w:multiLevelType w:val="hybridMultilevel"/>
    <w:tmpl w:val="1E90BAEC"/>
    <w:lvl w:ilvl="0" w:tplc="6FC20400">
      <w:start w:val="1"/>
      <w:numFmt w:val="lowerLetter"/>
      <w:lvlText w:val="%1"/>
      <w:lvlJc w:val="left"/>
      <w:pPr>
        <w:ind w:left="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EED85A34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DC5071E0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1E5ABC66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2EE6BA9A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32543F1C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9EE06E6C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AA0AC5D8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A65CB446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26F40A5"/>
    <w:multiLevelType w:val="hybridMultilevel"/>
    <w:tmpl w:val="637E3958"/>
    <w:lvl w:ilvl="0" w:tplc="6FE8B28E">
      <w:start w:val="1"/>
      <w:numFmt w:val="lowerLetter"/>
      <w:lvlText w:val="%1"/>
      <w:lvlJc w:val="left"/>
      <w:pPr>
        <w:ind w:left="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74B00FAE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D1845678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9D5A1BC8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0FF0D9DA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10944CAE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0812FC58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7C46E8A6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E1401112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2803ADE"/>
    <w:multiLevelType w:val="hybridMultilevel"/>
    <w:tmpl w:val="415002BC"/>
    <w:lvl w:ilvl="0" w:tplc="1F206F98">
      <w:start w:val="1"/>
      <w:numFmt w:val="lowerLetter"/>
      <w:lvlText w:val="%1"/>
      <w:lvlJc w:val="left"/>
      <w:pPr>
        <w:ind w:left="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8BDCF29A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BE206148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7F068FC2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8834C214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1C70351E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39E2F4EC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9DF2B492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E3D64694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8AE6289"/>
    <w:multiLevelType w:val="hybridMultilevel"/>
    <w:tmpl w:val="EC26EF28"/>
    <w:lvl w:ilvl="0" w:tplc="7B366466">
      <w:start w:val="1"/>
      <w:numFmt w:val="lowerLetter"/>
      <w:lvlText w:val="%1"/>
      <w:lvlJc w:val="left"/>
      <w:pPr>
        <w:ind w:left="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1" w:tplc="18AAAA3E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2" w:tplc="94423D88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3" w:tplc="E0607A40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4" w:tplc="6BAC09C0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5" w:tplc="6D0CC882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6" w:tplc="D7707E6E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7" w:tplc="CB1A1B9C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8" w:tplc="B5F02F26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2AE7B2B"/>
    <w:multiLevelType w:val="hybridMultilevel"/>
    <w:tmpl w:val="EB9E8F72"/>
    <w:lvl w:ilvl="0" w:tplc="8CB233E0">
      <w:start w:val="1"/>
      <w:numFmt w:val="lowerLetter"/>
      <w:lvlText w:val="%1"/>
      <w:lvlJc w:val="left"/>
      <w:pPr>
        <w:ind w:left="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1" w:tplc="707A9264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2" w:tplc="8F76141C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3" w:tplc="C98EC536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4" w:tplc="1ED8AFE6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5" w:tplc="890AEB28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6" w:tplc="DF5C85D6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7" w:tplc="C5D6516A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8" w:tplc="CA26B618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0750848"/>
    <w:multiLevelType w:val="hybridMultilevel"/>
    <w:tmpl w:val="CD1E8750"/>
    <w:lvl w:ilvl="0" w:tplc="8C566A66">
      <w:start w:val="1"/>
      <w:numFmt w:val="lowerLetter"/>
      <w:lvlText w:val="%1"/>
      <w:lvlJc w:val="left"/>
      <w:pPr>
        <w:ind w:left="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1" w:tplc="2B00283C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2" w:tplc="03C4CD4A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3" w:tplc="04800320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4" w:tplc="3BC0BFCE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5" w:tplc="D0829B48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6" w:tplc="B27260A4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7" w:tplc="0700EA94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8" w:tplc="E5A69846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60438A0"/>
    <w:multiLevelType w:val="hybridMultilevel"/>
    <w:tmpl w:val="067E8D7A"/>
    <w:lvl w:ilvl="0" w:tplc="FAD0B7FA">
      <w:start w:val="1"/>
      <w:numFmt w:val="decimal"/>
      <w:lvlText w:val="%1"/>
      <w:lvlJc w:val="left"/>
      <w:pPr>
        <w:ind w:left="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94E170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869EE6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8E380A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56FBEC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B48418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1612E8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74D716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5C9680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0DB4E6F"/>
    <w:multiLevelType w:val="hybridMultilevel"/>
    <w:tmpl w:val="E5429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1"/>
  </w:num>
  <w:num w:numId="5">
    <w:abstractNumId w:val="1"/>
  </w:num>
  <w:num w:numId="6">
    <w:abstractNumId w:val="2"/>
  </w:num>
  <w:num w:numId="7">
    <w:abstractNumId w:val="3"/>
  </w:num>
  <w:num w:numId="8">
    <w:abstractNumId w:val="10"/>
  </w:num>
  <w:num w:numId="9">
    <w:abstractNumId w:val="6"/>
  </w:num>
  <w:num w:numId="10">
    <w:abstractNumId w:val="4"/>
  </w:num>
  <w:num w:numId="11">
    <w:abstractNumId w:val="8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AE"/>
    <w:rsid w:val="00013189"/>
    <w:rsid w:val="00024598"/>
    <w:rsid w:val="00046F24"/>
    <w:rsid w:val="000828AF"/>
    <w:rsid w:val="000849AC"/>
    <w:rsid w:val="000A1A6A"/>
    <w:rsid w:val="000A33FB"/>
    <w:rsid w:val="000A5537"/>
    <w:rsid w:val="000D5B80"/>
    <w:rsid w:val="00105358"/>
    <w:rsid w:val="00111803"/>
    <w:rsid w:val="00117D66"/>
    <w:rsid w:val="0012786C"/>
    <w:rsid w:val="00136696"/>
    <w:rsid w:val="00143836"/>
    <w:rsid w:val="00145258"/>
    <w:rsid w:val="00147080"/>
    <w:rsid w:val="00153D77"/>
    <w:rsid w:val="00154874"/>
    <w:rsid w:val="00156CD2"/>
    <w:rsid w:val="001657CA"/>
    <w:rsid w:val="00171726"/>
    <w:rsid w:val="00172407"/>
    <w:rsid w:val="0017522D"/>
    <w:rsid w:val="00197A52"/>
    <w:rsid w:val="001B7039"/>
    <w:rsid w:val="001C022C"/>
    <w:rsid w:val="001E1492"/>
    <w:rsid w:val="001F51DA"/>
    <w:rsid w:val="00240311"/>
    <w:rsid w:val="00256A06"/>
    <w:rsid w:val="00280C35"/>
    <w:rsid w:val="0028683B"/>
    <w:rsid w:val="002958AE"/>
    <w:rsid w:val="002B2F0F"/>
    <w:rsid w:val="003075D4"/>
    <w:rsid w:val="00307DEE"/>
    <w:rsid w:val="00310DD2"/>
    <w:rsid w:val="00313FAC"/>
    <w:rsid w:val="00316063"/>
    <w:rsid w:val="00323BB8"/>
    <w:rsid w:val="0034329C"/>
    <w:rsid w:val="003565FD"/>
    <w:rsid w:val="0036141F"/>
    <w:rsid w:val="003620C9"/>
    <w:rsid w:val="00363197"/>
    <w:rsid w:val="00380C75"/>
    <w:rsid w:val="003B5CAD"/>
    <w:rsid w:val="003E5A7A"/>
    <w:rsid w:val="003F7F91"/>
    <w:rsid w:val="004050FF"/>
    <w:rsid w:val="0044407F"/>
    <w:rsid w:val="00463BA7"/>
    <w:rsid w:val="00464BCA"/>
    <w:rsid w:val="00465B4E"/>
    <w:rsid w:val="00485920"/>
    <w:rsid w:val="004A1A59"/>
    <w:rsid w:val="004A3B87"/>
    <w:rsid w:val="004D33BE"/>
    <w:rsid w:val="004F1E97"/>
    <w:rsid w:val="00500178"/>
    <w:rsid w:val="00511B9F"/>
    <w:rsid w:val="00512921"/>
    <w:rsid w:val="00512A9E"/>
    <w:rsid w:val="005150A6"/>
    <w:rsid w:val="005236BF"/>
    <w:rsid w:val="00523B9B"/>
    <w:rsid w:val="00547367"/>
    <w:rsid w:val="005530BD"/>
    <w:rsid w:val="0057409F"/>
    <w:rsid w:val="005B72F5"/>
    <w:rsid w:val="005C3957"/>
    <w:rsid w:val="005C63CF"/>
    <w:rsid w:val="005F5FA1"/>
    <w:rsid w:val="006240F0"/>
    <w:rsid w:val="00635B6F"/>
    <w:rsid w:val="00636CA0"/>
    <w:rsid w:val="006A6C17"/>
    <w:rsid w:val="006B7DA0"/>
    <w:rsid w:val="006C3C85"/>
    <w:rsid w:val="00701105"/>
    <w:rsid w:val="007019A5"/>
    <w:rsid w:val="007148DF"/>
    <w:rsid w:val="007C0B6C"/>
    <w:rsid w:val="007D2802"/>
    <w:rsid w:val="007E5F82"/>
    <w:rsid w:val="007F152F"/>
    <w:rsid w:val="007F1706"/>
    <w:rsid w:val="007F3185"/>
    <w:rsid w:val="0081573F"/>
    <w:rsid w:val="008165AB"/>
    <w:rsid w:val="00817102"/>
    <w:rsid w:val="0085572C"/>
    <w:rsid w:val="008764B2"/>
    <w:rsid w:val="00886052"/>
    <w:rsid w:val="008B4854"/>
    <w:rsid w:val="008B7568"/>
    <w:rsid w:val="008D2DE3"/>
    <w:rsid w:val="008E1538"/>
    <w:rsid w:val="00910318"/>
    <w:rsid w:val="00917C50"/>
    <w:rsid w:val="00963E5F"/>
    <w:rsid w:val="00981DF3"/>
    <w:rsid w:val="009C69DC"/>
    <w:rsid w:val="009D4785"/>
    <w:rsid w:val="009E7788"/>
    <w:rsid w:val="009F3E1B"/>
    <w:rsid w:val="009F6E83"/>
    <w:rsid w:val="009F7AB2"/>
    <w:rsid w:val="00A009E3"/>
    <w:rsid w:val="00A3017C"/>
    <w:rsid w:val="00A44970"/>
    <w:rsid w:val="00A55FAF"/>
    <w:rsid w:val="00A56C23"/>
    <w:rsid w:val="00A7207B"/>
    <w:rsid w:val="00A920A3"/>
    <w:rsid w:val="00A95DCF"/>
    <w:rsid w:val="00AB5B66"/>
    <w:rsid w:val="00AB7192"/>
    <w:rsid w:val="00AB7744"/>
    <w:rsid w:val="00AD3FCA"/>
    <w:rsid w:val="00AF04A6"/>
    <w:rsid w:val="00AF3817"/>
    <w:rsid w:val="00AF7521"/>
    <w:rsid w:val="00B31EFA"/>
    <w:rsid w:val="00B53C71"/>
    <w:rsid w:val="00B66270"/>
    <w:rsid w:val="00B74366"/>
    <w:rsid w:val="00B82E7B"/>
    <w:rsid w:val="00B83EA7"/>
    <w:rsid w:val="00B95BB7"/>
    <w:rsid w:val="00BE2E54"/>
    <w:rsid w:val="00BF0EC3"/>
    <w:rsid w:val="00BF1444"/>
    <w:rsid w:val="00C460A6"/>
    <w:rsid w:val="00C5112B"/>
    <w:rsid w:val="00CA25E4"/>
    <w:rsid w:val="00CD487F"/>
    <w:rsid w:val="00D21077"/>
    <w:rsid w:val="00D511AB"/>
    <w:rsid w:val="00D51BCB"/>
    <w:rsid w:val="00D56F1C"/>
    <w:rsid w:val="00D744F4"/>
    <w:rsid w:val="00DA04F8"/>
    <w:rsid w:val="00DD6D10"/>
    <w:rsid w:val="00DE4EFE"/>
    <w:rsid w:val="00E07F08"/>
    <w:rsid w:val="00E12096"/>
    <w:rsid w:val="00E12950"/>
    <w:rsid w:val="00E17471"/>
    <w:rsid w:val="00E53F8E"/>
    <w:rsid w:val="00E6150D"/>
    <w:rsid w:val="00E72D58"/>
    <w:rsid w:val="00E90550"/>
    <w:rsid w:val="00E9520F"/>
    <w:rsid w:val="00EA3506"/>
    <w:rsid w:val="00EF7E45"/>
    <w:rsid w:val="00F16598"/>
    <w:rsid w:val="00F36DA1"/>
    <w:rsid w:val="00F64377"/>
    <w:rsid w:val="00F73D70"/>
    <w:rsid w:val="00F9751E"/>
    <w:rsid w:val="00FA41F1"/>
    <w:rsid w:val="00FB2752"/>
    <w:rsid w:val="00FB500D"/>
    <w:rsid w:val="00FB64F0"/>
    <w:rsid w:val="00FD1A7F"/>
    <w:rsid w:val="00FD2964"/>
    <w:rsid w:val="00FD6EC3"/>
    <w:rsid w:val="00FD7821"/>
    <w:rsid w:val="00FD7F11"/>
    <w:rsid w:val="00FE47CC"/>
    <w:rsid w:val="00FF4199"/>
    <w:rsid w:val="0F279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A446F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09F"/>
    <w:rPr>
      <w:rFonts w:ascii="Times New Roman" w:hAnsi="Times New Roman"/>
      <w:sz w:val="24"/>
      <w:szCs w:val="24"/>
      <w:lang w:eastAsia="en-GB"/>
    </w:rPr>
  </w:style>
  <w:style w:type="paragraph" w:styleId="Heading1">
    <w:name w:val="heading 1"/>
    <w:next w:val="Normal"/>
    <w:link w:val="Heading1Char"/>
    <w:uiPriority w:val="9"/>
    <w:qFormat/>
    <w:rsid w:val="00A44970"/>
    <w:pPr>
      <w:keepNext/>
      <w:keepLines/>
      <w:spacing w:after="87" w:line="265" w:lineRule="auto"/>
      <w:ind w:left="176" w:hanging="10"/>
      <w:jc w:val="center"/>
      <w:outlineLvl w:val="0"/>
    </w:pPr>
    <w:rPr>
      <w:rFonts w:eastAsia="Calibri" w:cs="Calibri"/>
      <w:color w:val="000000"/>
      <w:sz w:val="38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5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14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6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16063"/>
    <w:rPr>
      <w:rFonts w:ascii="Tahoma" w:hAnsi="Tahoma"/>
      <w:sz w:val="16"/>
    </w:rPr>
  </w:style>
  <w:style w:type="character" w:styleId="Hyperlink">
    <w:name w:val="Hyperlink"/>
    <w:uiPriority w:val="99"/>
    <w:semiHidden/>
    <w:unhideWhenUsed/>
    <w:rsid w:val="00EA350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0DD2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A44970"/>
    <w:rPr>
      <w:rFonts w:eastAsia="Calibri" w:cs="Calibri"/>
      <w:color w:val="000000"/>
      <w:sz w:val="38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09F"/>
    <w:rPr>
      <w:rFonts w:ascii="Times New Roman" w:hAnsi="Times New Roman"/>
      <w:sz w:val="24"/>
      <w:szCs w:val="24"/>
      <w:lang w:eastAsia="en-GB"/>
    </w:rPr>
  </w:style>
  <w:style w:type="paragraph" w:styleId="Heading1">
    <w:name w:val="heading 1"/>
    <w:next w:val="Normal"/>
    <w:link w:val="Heading1Char"/>
    <w:uiPriority w:val="9"/>
    <w:qFormat/>
    <w:rsid w:val="00A44970"/>
    <w:pPr>
      <w:keepNext/>
      <w:keepLines/>
      <w:spacing w:after="87" w:line="265" w:lineRule="auto"/>
      <w:ind w:left="176" w:hanging="10"/>
      <w:jc w:val="center"/>
      <w:outlineLvl w:val="0"/>
    </w:pPr>
    <w:rPr>
      <w:rFonts w:eastAsia="Calibri" w:cs="Calibri"/>
      <w:color w:val="000000"/>
      <w:sz w:val="38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5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14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6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16063"/>
    <w:rPr>
      <w:rFonts w:ascii="Tahoma" w:hAnsi="Tahoma"/>
      <w:sz w:val="16"/>
    </w:rPr>
  </w:style>
  <w:style w:type="character" w:styleId="Hyperlink">
    <w:name w:val="Hyperlink"/>
    <w:uiPriority w:val="99"/>
    <w:semiHidden/>
    <w:unhideWhenUsed/>
    <w:rsid w:val="00EA350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0DD2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A44970"/>
    <w:rPr>
      <w:rFonts w:eastAsia="Calibri" w:cs="Calibri"/>
      <w:color w:val="000000"/>
      <w:sz w:val="38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hyperlink" Target="https://www.thenational.academy/online-classroom/year-2/foundation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longleat.co.uk/news/longleat-launches-virtual-safari?fbclid=IwAR1judXRM_nPdBiucNm6foG0ORcbAHB8aU7Lww1VsTTpCkyecmnJU-APABM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https://www.oxfordowl.co.uk/for-home/find-a-book/library-page?view=image&amp;query=&amp;type=book&amp;age_group=&amp;level=book%20band%203%3A%20yellow&amp;level_select=book%20band%203%3A%20yellow&amp;book_type=&amp;series=&amp;fbclid=IwAR1M5aqShD5CaUjUbCUzyemJVaQCoVfQN_fNVOSNQhXm31IZJHzrCIFlUz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297EEF96</Template>
  <TotalTime>0</TotalTime>
  <Pages>7</Pages>
  <Words>483</Words>
  <Characters>3587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2020-05-06T21:04:00Z</cp:lastPrinted>
  <dcterms:created xsi:type="dcterms:W3CDTF">2020-05-07T14:17:00Z</dcterms:created>
  <dcterms:modified xsi:type="dcterms:W3CDTF">2020-05-07T14:17:00Z</dcterms:modified>
</cp:coreProperties>
</file>